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01B" w:rsidRDefault="003364CB" w:rsidP="00AE4A1A">
      <w:pPr>
        <w:ind w:firstLineChars="0" w:firstLine="0"/>
        <w:jc w:val="center"/>
        <w:rPr>
          <w:b/>
          <w:sz w:val="32"/>
          <w:szCs w:val="32"/>
        </w:rPr>
      </w:pPr>
      <w:r>
        <w:rPr>
          <w:rFonts w:hint="eastAsia"/>
          <w:b/>
          <w:sz w:val="32"/>
          <w:szCs w:val="32"/>
        </w:rPr>
        <w:t>第九届</w:t>
      </w:r>
      <w:r w:rsidR="0043001B">
        <w:rPr>
          <w:rFonts w:hint="eastAsia"/>
          <w:b/>
          <w:sz w:val="32"/>
          <w:szCs w:val="32"/>
        </w:rPr>
        <w:t>全国大学生计算机应用能力与信息素养大赛</w:t>
      </w:r>
    </w:p>
    <w:p w:rsidR="00691AEB" w:rsidRDefault="0043001B" w:rsidP="00AE4A1A">
      <w:pPr>
        <w:ind w:firstLineChars="0" w:firstLine="0"/>
        <w:jc w:val="center"/>
        <w:rPr>
          <w:b/>
          <w:sz w:val="32"/>
          <w:szCs w:val="32"/>
        </w:rPr>
      </w:pPr>
      <w:r>
        <w:rPr>
          <w:rFonts w:hint="eastAsia"/>
          <w:b/>
          <w:sz w:val="32"/>
          <w:szCs w:val="32"/>
        </w:rPr>
        <w:t>决赛参赛说明</w:t>
      </w:r>
    </w:p>
    <w:p w:rsidR="00227874" w:rsidRDefault="00227874" w:rsidP="00AE4A1A">
      <w:pPr>
        <w:ind w:firstLineChars="0" w:firstLine="0"/>
        <w:jc w:val="center"/>
        <w:rPr>
          <w:b/>
          <w:sz w:val="32"/>
          <w:szCs w:val="32"/>
        </w:rPr>
      </w:pPr>
    </w:p>
    <w:p w:rsidR="0007116C" w:rsidRDefault="0007116C" w:rsidP="0007116C">
      <w:pPr>
        <w:ind w:firstLineChars="0" w:firstLine="0"/>
        <w:jc w:val="left"/>
        <w:rPr>
          <w:b/>
          <w:sz w:val="32"/>
          <w:szCs w:val="32"/>
        </w:rPr>
      </w:pPr>
      <w:r>
        <w:rPr>
          <w:rFonts w:hint="eastAsia"/>
          <w:b/>
          <w:sz w:val="32"/>
          <w:szCs w:val="32"/>
        </w:rPr>
        <w:t>目录</w:t>
      </w:r>
    </w:p>
    <w:p w:rsidR="00144F2A" w:rsidRPr="003364CB" w:rsidRDefault="00144F2A" w:rsidP="0007116C">
      <w:pPr>
        <w:pStyle w:val="af"/>
        <w:spacing w:before="156" w:after="156"/>
        <w:ind w:firstLine="480"/>
      </w:pPr>
      <w:r w:rsidRPr="003364CB">
        <w:rPr>
          <w:rFonts w:hint="eastAsia"/>
        </w:rPr>
        <w:t>各参赛院校，第九届全国大学生计算机应用能力与信息素养大赛总决赛</w:t>
      </w:r>
      <w:r w:rsidRPr="003364CB">
        <w:t>分为七个比赛大项，计算机基础赛项、Office商务应用能力赛项、计算机专业英文赛项、大数据技术与应用赛项、小程序创意设计赛项、</w:t>
      </w:r>
      <w:bookmarkStart w:id="0" w:name="_Hlk3493412"/>
      <w:r w:rsidRPr="003364CB">
        <w:t>医学信息技术应用赛项、人工智能技术与应用赛项</w:t>
      </w:r>
      <w:bookmarkEnd w:id="0"/>
      <w:r w:rsidRPr="003364CB">
        <w:t>。</w:t>
      </w:r>
    </w:p>
    <w:p w:rsidR="00022D5A" w:rsidRPr="003364CB" w:rsidRDefault="00144F2A" w:rsidP="0007116C">
      <w:pPr>
        <w:pStyle w:val="af"/>
        <w:spacing w:before="156" w:after="156"/>
        <w:ind w:firstLine="480"/>
      </w:pPr>
      <w:r w:rsidRPr="003364CB">
        <w:rPr>
          <w:rFonts w:hint="eastAsia"/>
        </w:rPr>
        <w:t>由于</w:t>
      </w:r>
      <w:r w:rsidR="00F87E39" w:rsidRPr="003364CB">
        <w:t>大数据技术与应用赛项、小程序创意设计赛项</w:t>
      </w:r>
      <w:r w:rsidR="00F87E39">
        <w:rPr>
          <w:rFonts w:hint="eastAsia"/>
        </w:rPr>
        <w:t>、</w:t>
      </w:r>
      <w:r w:rsidRPr="003364CB">
        <w:rPr>
          <w:rFonts w:hint="eastAsia"/>
        </w:rPr>
        <w:t>医学信息技术应用赛项、人工智能技术与应用赛项为新增项目，为方便参赛，详细参赛说明如下，</w:t>
      </w:r>
      <w:r w:rsidR="00F87E39" w:rsidRPr="003364CB">
        <w:t>计算机基础赛项、Office商务应用能力赛项、计算机专业英文赛项</w:t>
      </w:r>
      <w:r w:rsidRPr="003364CB">
        <w:rPr>
          <w:rFonts w:hint="eastAsia"/>
        </w:rPr>
        <w:t>参赛说明请依照《第九届全国大学生计算机应用能力与信息素养大赛通知》大赛组委会【2018】04号</w:t>
      </w:r>
      <w:r w:rsidR="00C17263" w:rsidRPr="003364CB">
        <w:rPr>
          <w:rFonts w:hint="eastAsia"/>
        </w:rPr>
        <w:t>文件</w:t>
      </w:r>
      <w:r w:rsidR="00F87E39">
        <w:rPr>
          <w:rFonts w:hint="eastAsia"/>
        </w:rPr>
        <w:t>中的“</w:t>
      </w:r>
      <w:r w:rsidR="00F87E39" w:rsidRPr="00F87E39">
        <w:rPr>
          <w:rFonts w:hint="eastAsia"/>
        </w:rPr>
        <w:t>大赛通知、章程、规程</w:t>
      </w:r>
      <w:r w:rsidR="00F87E39">
        <w:rPr>
          <w:rFonts w:hint="eastAsia"/>
        </w:rPr>
        <w:t>”文件</w:t>
      </w:r>
      <w:r w:rsidR="00C17263" w:rsidRPr="003364CB">
        <w:rPr>
          <w:rFonts w:hint="eastAsia"/>
        </w:rPr>
        <w:t>。</w:t>
      </w:r>
    </w:p>
    <w:p w:rsidR="00F87E39" w:rsidRDefault="00F87E39" w:rsidP="0048238B">
      <w:pPr>
        <w:pStyle w:val="1"/>
      </w:pPr>
      <w:bookmarkStart w:id="1" w:name="_Toc3537171"/>
      <w:r w:rsidRPr="00F87E39">
        <w:rPr>
          <w:rFonts w:hint="eastAsia"/>
        </w:rPr>
        <w:t>大数据技术与应用赛项</w:t>
      </w:r>
      <w:r w:rsidR="00022D5A">
        <w:rPr>
          <w:rFonts w:hint="eastAsia"/>
        </w:rPr>
        <w:t>说明</w:t>
      </w:r>
      <w:bookmarkEnd w:id="1"/>
    </w:p>
    <w:p w:rsidR="00F87E39" w:rsidRDefault="003771C6" w:rsidP="00C54FD4">
      <w:pPr>
        <w:pStyle w:val="af"/>
        <w:spacing w:before="156" w:after="156"/>
        <w:ind w:firstLine="480"/>
        <w:rPr>
          <w:shd w:val="clear" w:color="auto" w:fill="FFFFFF"/>
        </w:rPr>
      </w:pPr>
      <w:r>
        <w:rPr>
          <w:rFonts w:hint="eastAsia"/>
          <w:shd w:val="clear" w:color="auto" w:fill="FFFFFF"/>
        </w:rPr>
        <w:t>为了推进大数据技术在院校教学中的普及和提升，</w:t>
      </w:r>
      <w:r w:rsidRPr="003771C6">
        <w:rPr>
          <w:rFonts w:hint="eastAsia"/>
          <w:shd w:val="clear" w:color="auto" w:fill="FFFFFF"/>
        </w:rPr>
        <w:t>向</w:t>
      </w:r>
      <w:r>
        <w:rPr>
          <w:rFonts w:hint="eastAsia"/>
          <w:shd w:val="clear" w:color="auto" w:fill="FFFFFF"/>
        </w:rPr>
        <w:t>在校师生</w:t>
      </w:r>
      <w:r w:rsidRPr="003771C6">
        <w:rPr>
          <w:rFonts w:hint="eastAsia"/>
          <w:shd w:val="clear" w:color="auto" w:fill="FFFFFF"/>
        </w:rPr>
        <w:t>分享最</w:t>
      </w:r>
      <w:r>
        <w:rPr>
          <w:rFonts w:hint="eastAsia"/>
          <w:shd w:val="clear" w:color="auto" w:fill="FFFFFF"/>
        </w:rPr>
        <w:t>前沿、最实用的大数据技术，</w:t>
      </w:r>
      <w:r w:rsidRPr="003771C6">
        <w:rPr>
          <w:rFonts w:hint="eastAsia"/>
          <w:shd w:val="clear" w:color="auto" w:fill="FFFFFF"/>
        </w:rPr>
        <w:t>并提供学习与竞技的平台，借以激发大学生学习大数据新知识，提升计算机应用</w:t>
      </w:r>
      <w:r>
        <w:rPr>
          <w:rFonts w:hint="eastAsia"/>
          <w:shd w:val="clear" w:color="auto" w:fill="FFFFFF"/>
        </w:rPr>
        <w:t>能力和信息素养的积极性，从而提升大学生升学、就业等方面的竞争力，本届</w:t>
      </w:r>
      <w:r w:rsidRPr="003771C6">
        <w:rPr>
          <w:rFonts w:hint="eastAsia"/>
          <w:shd w:val="clear" w:color="auto" w:fill="FFFFFF"/>
        </w:rPr>
        <w:t>大赛组委会决定</w:t>
      </w:r>
      <w:r>
        <w:rPr>
          <w:rFonts w:hint="eastAsia"/>
          <w:shd w:val="clear" w:color="auto" w:fill="FFFFFF"/>
        </w:rPr>
        <w:t>继续设立</w:t>
      </w:r>
      <w:r w:rsidRPr="003771C6">
        <w:rPr>
          <w:rFonts w:hint="eastAsia"/>
          <w:shd w:val="clear" w:color="auto" w:fill="FFFFFF"/>
        </w:rPr>
        <w:t>“大数据技术与应用”赛项。</w:t>
      </w:r>
    </w:p>
    <w:p w:rsidR="0049742D" w:rsidRDefault="0049742D" w:rsidP="00C54FD4">
      <w:pPr>
        <w:pStyle w:val="af"/>
        <w:spacing w:before="156" w:after="156"/>
        <w:ind w:firstLine="480"/>
        <w:rPr>
          <w:shd w:val="clear" w:color="auto" w:fill="FFFFFF"/>
        </w:rPr>
      </w:pPr>
      <w:r>
        <w:rPr>
          <w:rFonts w:hint="eastAsia"/>
          <w:shd w:val="clear" w:color="auto" w:fill="FFFFFF"/>
        </w:rPr>
        <w:t>竞赛内容</w:t>
      </w:r>
      <w:r w:rsidRPr="0049742D">
        <w:rPr>
          <w:rFonts w:hint="eastAsia"/>
          <w:shd w:val="clear" w:color="auto" w:fill="FFFFFF"/>
        </w:rPr>
        <w:t>以开源大数据的技术为主，</w:t>
      </w:r>
      <w:r>
        <w:rPr>
          <w:rFonts w:hint="eastAsia"/>
          <w:shd w:val="clear" w:color="auto" w:fill="FFFFFF"/>
        </w:rPr>
        <w:t>包含</w:t>
      </w:r>
      <w:r w:rsidRPr="0049742D">
        <w:rPr>
          <w:rFonts w:hint="eastAsia"/>
          <w:shd w:val="clear" w:color="auto" w:fill="FFFFFF"/>
        </w:rPr>
        <w:t>Hadoop、Hive、</w:t>
      </w:r>
      <w:proofErr w:type="spellStart"/>
      <w:r w:rsidRPr="0049742D">
        <w:rPr>
          <w:rFonts w:hint="eastAsia"/>
          <w:shd w:val="clear" w:color="auto" w:fill="FFFFFF"/>
        </w:rPr>
        <w:t>Hbase</w:t>
      </w:r>
      <w:proofErr w:type="spellEnd"/>
      <w:r w:rsidRPr="0049742D">
        <w:rPr>
          <w:rFonts w:hint="eastAsia"/>
          <w:shd w:val="clear" w:color="auto" w:fill="FFFFFF"/>
        </w:rPr>
        <w:t>、Spark、</w:t>
      </w:r>
      <w:proofErr w:type="spellStart"/>
      <w:r w:rsidRPr="0049742D">
        <w:rPr>
          <w:rFonts w:hint="eastAsia"/>
          <w:shd w:val="clear" w:color="auto" w:fill="FFFFFF"/>
        </w:rPr>
        <w:t>Flink</w:t>
      </w:r>
      <w:proofErr w:type="spellEnd"/>
      <w:r w:rsidRPr="0049742D">
        <w:rPr>
          <w:rFonts w:hint="eastAsia"/>
          <w:shd w:val="clear" w:color="auto" w:fill="FFFFFF"/>
        </w:rPr>
        <w:t>、Impala等</w:t>
      </w:r>
      <w:r>
        <w:rPr>
          <w:rFonts w:hint="eastAsia"/>
          <w:shd w:val="clear" w:color="auto" w:fill="FFFFFF"/>
        </w:rPr>
        <w:t>方面内容</w:t>
      </w:r>
      <w:r w:rsidRPr="0049742D">
        <w:rPr>
          <w:rFonts w:hint="eastAsia"/>
          <w:shd w:val="clear" w:color="auto" w:fill="FFFFFF"/>
        </w:rPr>
        <w:t>，参赛选手可以选择自己擅长的技术</w:t>
      </w:r>
      <w:r>
        <w:rPr>
          <w:rFonts w:hint="eastAsia"/>
          <w:shd w:val="clear" w:color="auto" w:fill="FFFFFF"/>
        </w:rPr>
        <w:t>和语言来参与竞赛</w:t>
      </w:r>
      <w:r w:rsidRPr="0049742D">
        <w:rPr>
          <w:rFonts w:hint="eastAsia"/>
          <w:shd w:val="clear" w:color="auto" w:fill="FFFFFF"/>
        </w:rPr>
        <w:t>。</w:t>
      </w:r>
    </w:p>
    <w:p w:rsidR="0049742D" w:rsidRDefault="0049742D" w:rsidP="00C54FD4">
      <w:pPr>
        <w:pStyle w:val="af"/>
        <w:spacing w:before="156" w:after="156"/>
        <w:ind w:firstLine="480"/>
        <w:rPr>
          <w:shd w:val="clear" w:color="auto" w:fill="FFFFFF"/>
        </w:rPr>
      </w:pPr>
      <w:r>
        <w:rPr>
          <w:rFonts w:hint="eastAsia"/>
          <w:shd w:val="clear" w:color="auto" w:fill="FFFFFF"/>
        </w:rPr>
        <w:t>竞赛采用开放式综合项目，会在5月6日统一给出题目背景和任务要求，参赛选手可提前进行准备</w:t>
      </w:r>
      <w:r w:rsidR="00966652">
        <w:rPr>
          <w:rFonts w:hint="eastAsia"/>
          <w:shd w:val="clear" w:color="auto" w:fill="FFFFFF"/>
        </w:rPr>
        <w:t>，并</w:t>
      </w:r>
      <w:r w:rsidR="00E54A0F">
        <w:rPr>
          <w:rFonts w:hint="eastAsia"/>
          <w:shd w:val="clear" w:color="auto" w:fill="FFFFFF"/>
        </w:rPr>
        <w:t>完成设计与</w:t>
      </w:r>
      <w:r>
        <w:rPr>
          <w:rFonts w:hint="eastAsia"/>
          <w:shd w:val="clear" w:color="auto" w:fill="FFFFFF"/>
        </w:rPr>
        <w:t>开发。</w:t>
      </w:r>
    </w:p>
    <w:p w:rsidR="00966652" w:rsidRDefault="00966652" w:rsidP="00C54FD4">
      <w:pPr>
        <w:pStyle w:val="af"/>
        <w:spacing w:before="156" w:after="156"/>
        <w:ind w:firstLine="480"/>
        <w:rPr>
          <w:shd w:val="clear" w:color="auto" w:fill="FFFFFF"/>
        </w:rPr>
      </w:pPr>
      <w:r>
        <w:rPr>
          <w:rFonts w:hint="eastAsia"/>
          <w:shd w:val="clear" w:color="auto" w:fill="FFFFFF"/>
        </w:rPr>
        <w:t>本赛项以参赛队为单位进行竞赛，每支队伍最多3名选手，可以选派指导教师2人，每个学校最多可派遣2支队伍。</w:t>
      </w:r>
    </w:p>
    <w:p w:rsidR="00966652" w:rsidRDefault="00AE7340" w:rsidP="00C54FD4">
      <w:pPr>
        <w:pStyle w:val="af"/>
        <w:spacing w:before="156" w:after="156"/>
        <w:ind w:firstLine="480"/>
        <w:rPr>
          <w:rFonts w:hAnsi="宋体"/>
          <w:shd w:val="clear" w:color="auto" w:fill="FFFFFF"/>
        </w:rPr>
      </w:pPr>
      <w:r>
        <w:rPr>
          <w:rFonts w:hint="eastAsia"/>
          <w:shd w:val="clear" w:color="auto" w:fill="FFFFFF"/>
        </w:rPr>
        <w:t>在北京的决赛期间，竞赛分为两个环节，第一个环节将由选手使用在竞赛准备期间完成的大数据处理框架运行测试数据集，并根据准确率进行评分。在本环节中，每组选手至少携带一台笔记本电脑，并根据赛前公布的题目配置好所需环境，用作程序运行之用。第二个环节为现场答辩，由专家组根据每组选手的完成情况和对大数据有关理论和应用的理解与素养进行提问，并根据算法创新性</w:t>
      </w:r>
      <w:r>
        <w:rPr>
          <w:rFonts w:hAnsi="宋体" w:hint="eastAsia"/>
          <w:shd w:val="clear" w:color="auto" w:fill="FFFFFF"/>
        </w:rPr>
        <w:t>、</w:t>
      </w:r>
      <w:r>
        <w:rPr>
          <w:rFonts w:hint="eastAsia"/>
          <w:shd w:val="clear" w:color="auto" w:fill="FFFFFF"/>
        </w:rPr>
        <w:t>时间复杂度</w:t>
      </w:r>
      <w:r w:rsidR="00765432">
        <w:rPr>
          <w:rFonts w:hAnsi="宋体" w:hint="eastAsia"/>
          <w:shd w:val="clear" w:color="auto" w:fill="FFFFFF"/>
        </w:rPr>
        <w:t>、平台技术选择、代码</w:t>
      </w:r>
      <w:proofErr w:type="gramStart"/>
      <w:r w:rsidR="00765432">
        <w:rPr>
          <w:rFonts w:hAnsi="宋体" w:hint="eastAsia"/>
          <w:shd w:val="clear" w:color="auto" w:fill="FFFFFF"/>
        </w:rPr>
        <w:t>课维护</w:t>
      </w:r>
      <w:proofErr w:type="gramEnd"/>
      <w:r w:rsidR="00765432">
        <w:rPr>
          <w:rFonts w:hAnsi="宋体" w:hint="eastAsia"/>
          <w:shd w:val="clear" w:color="auto" w:fill="FFFFFF"/>
        </w:rPr>
        <w:t>性等方面进行评分。</w:t>
      </w:r>
    </w:p>
    <w:p w:rsidR="009069C3" w:rsidRDefault="009069C3" w:rsidP="00C54FD4">
      <w:pPr>
        <w:pStyle w:val="af"/>
        <w:spacing w:before="156" w:after="156"/>
        <w:ind w:firstLine="480"/>
        <w:rPr>
          <w:rFonts w:hAnsi="宋体"/>
          <w:shd w:val="clear" w:color="auto" w:fill="FFFFFF"/>
        </w:rPr>
      </w:pPr>
      <w:r>
        <w:rPr>
          <w:rFonts w:hAnsi="宋体" w:hint="eastAsia"/>
          <w:shd w:val="clear" w:color="auto" w:fill="FFFFFF"/>
        </w:rPr>
        <w:t>每个环节的竞赛时间约</w:t>
      </w:r>
      <w:r w:rsidR="000317E3">
        <w:rPr>
          <w:rFonts w:hAnsi="宋体"/>
          <w:shd w:val="clear" w:color="auto" w:fill="FFFFFF"/>
        </w:rPr>
        <w:t>25</w:t>
      </w:r>
      <w:r>
        <w:rPr>
          <w:rFonts w:hAnsi="宋体" w:hint="eastAsia"/>
          <w:shd w:val="clear" w:color="auto" w:fill="FFFFFF"/>
        </w:rPr>
        <w:t>分钟。</w:t>
      </w:r>
    </w:p>
    <w:p w:rsidR="00765432" w:rsidRDefault="00765432" w:rsidP="00C54FD4">
      <w:pPr>
        <w:pStyle w:val="af"/>
        <w:spacing w:before="156" w:after="156"/>
        <w:ind w:firstLine="480"/>
        <w:rPr>
          <w:rFonts w:hAnsi="宋体"/>
          <w:shd w:val="clear" w:color="auto" w:fill="FFFFFF"/>
        </w:rPr>
      </w:pPr>
      <w:r w:rsidRPr="00765432">
        <w:rPr>
          <w:rFonts w:hAnsi="宋体" w:hint="eastAsia"/>
          <w:shd w:val="clear" w:color="auto" w:fill="FFFFFF"/>
        </w:rPr>
        <w:lastRenderedPageBreak/>
        <w:t>根据总决赛两</w:t>
      </w:r>
      <w:r w:rsidR="009069C3">
        <w:rPr>
          <w:rFonts w:hAnsi="宋体" w:hint="eastAsia"/>
          <w:shd w:val="clear" w:color="auto" w:fill="FFFFFF"/>
        </w:rPr>
        <w:t>个环节</w:t>
      </w:r>
      <w:r w:rsidRPr="00765432">
        <w:rPr>
          <w:rFonts w:hAnsi="宋体" w:hint="eastAsia"/>
          <w:shd w:val="clear" w:color="auto" w:fill="FFFFFF"/>
        </w:rPr>
        <w:t>成绩加权之和确定本届大赛各组别各奖项的获奖者。</w:t>
      </w:r>
    </w:p>
    <w:p w:rsidR="00A70C43" w:rsidRDefault="00A70C43" w:rsidP="00C54FD4">
      <w:pPr>
        <w:pStyle w:val="af"/>
        <w:spacing w:before="156" w:after="156"/>
        <w:ind w:firstLine="480"/>
        <w:rPr>
          <w:rFonts w:hAnsi="宋体"/>
          <w:shd w:val="clear" w:color="auto" w:fill="FFFFFF"/>
        </w:rPr>
      </w:pPr>
      <w:r>
        <w:rPr>
          <w:rFonts w:hAnsi="宋体" w:hint="eastAsia"/>
          <w:shd w:val="clear" w:color="auto" w:fill="FFFFFF"/>
        </w:rPr>
        <w:t>竞赛流程如下图：</w:t>
      </w:r>
    </w:p>
    <w:p w:rsidR="00A70C43" w:rsidRPr="00E54A0F" w:rsidRDefault="000317E3" w:rsidP="00A70C43">
      <w:pPr>
        <w:pStyle w:val="af"/>
        <w:spacing w:before="156" w:after="156"/>
        <w:ind w:firstLineChars="0" w:firstLine="0"/>
        <w:rPr>
          <w:shd w:val="clear" w:color="auto" w:fill="FFFFFF"/>
        </w:rPr>
      </w:pPr>
      <w:r w:rsidRPr="000317E3">
        <w:rPr>
          <w:noProof/>
          <w:shd w:val="clear" w:color="auto" w:fill="FFFFFF"/>
        </w:rPr>
        <w:drawing>
          <wp:inline distT="0" distB="0" distL="0" distR="0">
            <wp:extent cx="5298409" cy="3916907"/>
            <wp:effectExtent l="0" t="0" r="0" b="7620"/>
            <wp:docPr id="8" name="图片 8" descr="C:\Users\FENGHE~1\AppData\Local\Temp\WeChat Files\390178cbe5c072ccb51c6f55712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GHE~1\AppData\Local\Temp\WeChat Files\390178cbe5c072ccb51c6f55712004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8094" r="2447"/>
                    <a:stretch/>
                  </pic:blipFill>
                  <pic:spPr bwMode="auto">
                    <a:xfrm>
                      <a:off x="0" y="0"/>
                      <a:ext cx="5302081" cy="3919622"/>
                    </a:xfrm>
                    <a:prstGeom prst="rect">
                      <a:avLst/>
                    </a:prstGeom>
                    <a:noFill/>
                    <a:ln>
                      <a:noFill/>
                    </a:ln>
                    <a:extLst>
                      <a:ext uri="{53640926-AAD7-44D8-BBD7-CCE9431645EC}">
                        <a14:shadowObscured xmlns:a14="http://schemas.microsoft.com/office/drawing/2010/main"/>
                      </a:ext>
                    </a:extLst>
                  </pic:spPr>
                </pic:pic>
              </a:graphicData>
            </a:graphic>
          </wp:inline>
        </w:drawing>
      </w:r>
    </w:p>
    <w:p w:rsidR="00F87E39" w:rsidRDefault="00F87E39" w:rsidP="0048238B">
      <w:pPr>
        <w:pStyle w:val="1"/>
      </w:pPr>
      <w:bookmarkStart w:id="2" w:name="_Toc3537172"/>
      <w:r w:rsidRPr="00F87E39">
        <w:rPr>
          <w:rFonts w:hint="eastAsia"/>
        </w:rPr>
        <w:t>小程序创意设计赛项</w:t>
      </w:r>
      <w:r w:rsidR="00022D5A" w:rsidRPr="00AE4A1A">
        <w:rPr>
          <w:rFonts w:hint="eastAsia"/>
        </w:rPr>
        <w:t>说明</w:t>
      </w:r>
      <w:bookmarkEnd w:id="2"/>
    </w:p>
    <w:p w:rsidR="008E0ABE" w:rsidRDefault="008E0ABE" w:rsidP="00C54FD4">
      <w:pPr>
        <w:pStyle w:val="af"/>
        <w:spacing w:before="156" w:after="156"/>
        <w:ind w:firstLine="480"/>
      </w:pPr>
      <w:r>
        <w:rPr>
          <w:rFonts w:hint="eastAsia"/>
        </w:rPr>
        <w:t>为了推进</w:t>
      </w:r>
      <w:proofErr w:type="gramStart"/>
      <w:r>
        <w:rPr>
          <w:rFonts w:hint="eastAsia"/>
        </w:rPr>
        <w:t>云计算</w:t>
      </w:r>
      <w:proofErr w:type="gramEnd"/>
      <w:r>
        <w:rPr>
          <w:rFonts w:hint="eastAsia"/>
        </w:rPr>
        <w:t>以及移动互联网技术的普及和提升，向在校师生分享最前沿、最实用的Web应用设计技术，并提供学习与竞技的平台，借以激发在校大学生使用</w:t>
      </w:r>
      <w:proofErr w:type="gramStart"/>
      <w:r>
        <w:rPr>
          <w:rFonts w:hint="eastAsia"/>
        </w:rPr>
        <w:t>微信生态</w:t>
      </w:r>
      <w:proofErr w:type="gramEnd"/>
      <w:r>
        <w:rPr>
          <w:rFonts w:hint="eastAsia"/>
        </w:rPr>
        <w:t>小程序平台进行技术创新的能力，从而提升大学生升学、就业等方面的竞争力，本届大赛组委会决定设立“小程序创意设计”赛项。</w:t>
      </w:r>
    </w:p>
    <w:p w:rsidR="00772F4C" w:rsidRDefault="00772F4C" w:rsidP="00C54FD4">
      <w:pPr>
        <w:pStyle w:val="af"/>
        <w:spacing w:before="156" w:after="156"/>
        <w:ind w:firstLine="480"/>
      </w:pPr>
      <w:r>
        <w:rPr>
          <w:rFonts w:hint="eastAsia"/>
        </w:rPr>
        <w:t>本赛项竞赛内容</w:t>
      </w:r>
      <w:proofErr w:type="gramStart"/>
      <w:r>
        <w:rPr>
          <w:rFonts w:hint="eastAsia"/>
        </w:rPr>
        <w:t>围绕微信小</w:t>
      </w:r>
      <w:proofErr w:type="gramEnd"/>
      <w:r>
        <w:rPr>
          <w:rFonts w:hint="eastAsia"/>
        </w:rPr>
        <w:t>程序的设计与开发有关技术展开，将考察选手以下方面的技能：理解</w:t>
      </w:r>
      <w:r w:rsidRPr="00772F4C">
        <w:rPr>
          <w:rFonts w:hint="eastAsia"/>
        </w:rPr>
        <w:t>小程序项目的基本结构</w:t>
      </w:r>
      <w:r>
        <w:rPr>
          <w:rFonts w:hAnsi="宋体" w:hint="eastAsia"/>
        </w:rPr>
        <w:t>、</w:t>
      </w:r>
      <w:r w:rsidRPr="00772F4C">
        <w:rPr>
          <w:rFonts w:hint="eastAsia"/>
        </w:rPr>
        <w:t>使用常见的UI组件</w:t>
      </w:r>
      <w:r>
        <w:rPr>
          <w:rFonts w:hAnsi="宋体" w:hint="eastAsia"/>
        </w:rPr>
        <w:t>、</w:t>
      </w:r>
      <w:r w:rsidRPr="00772F4C">
        <w:rPr>
          <w:rFonts w:hint="eastAsia"/>
        </w:rPr>
        <w:t>使用</w:t>
      </w:r>
      <w:proofErr w:type="spellStart"/>
      <w:r w:rsidRPr="00772F4C">
        <w:rPr>
          <w:rFonts w:hint="eastAsia"/>
        </w:rPr>
        <w:t>wxss</w:t>
      </w:r>
      <w:proofErr w:type="spellEnd"/>
      <w:r>
        <w:rPr>
          <w:rFonts w:hint="eastAsia"/>
        </w:rPr>
        <w:t>样式美化页面</w:t>
      </w:r>
      <w:r>
        <w:rPr>
          <w:rFonts w:hAnsi="宋体" w:hint="eastAsia"/>
        </w:rPr>
        <w:t>、</w:t>
      </w:r>
      <w:r w:rsidRPr="00772F4C">
        <w:rPr>
          <w:rFonts w:hint="eastAsia"/>
        </w:rPr>
        <w:t>使用小程序中的配置文件定制外观</w:t>
      </w:r>
      <w:r>
        <w:rPr>
          <w:rFonts w:hAnsi="宋体" w:hint="eastAsia"/>
        </w:rPr>
        <w:t>、了解</w:t>
      </w:r>
      <w:r w:rsidRPr="00772F4C">
        <w:rPr>
          <w:rFonts w:hint="eastAsia"/>
        </w:rPr>
        <w:t>小程序中生命周期的执行顺序</w:t>
      </w:r>
      <w:r>
        <w:rPr>
          <w:rFonts w:hAnsi="宋体" w:hint="eastAsia"/>
        </w:rPr>
        <w:t>、</w:t>
      </w:r>
      <w:r w:rsidRPr="00A97247">
        <w:rPr>
          <w:rFonts w:hint="eastAsia"/>
        </w:rPr>
        <w:t>实现小程序页面中的数据绑定和事件绑定</w:t>
      </w:r>
      <w:r>
        <w:t>、</w:t>
      </w:r>
      <w:r w:rsidRPr="00A97247">
        <w:rPr>
          <w:rFonts w:hint="eastAsia"/>
        </w:rPr>
        <w:t>使用</w:t>
      </w:r>
      <w:proofErr w:type="spellStart"/>
      <w:r w:rsidRPr="00A97247">
        <w:rPr>
          <w:rFonts w:hint="eastAsia"/>
        </w:rPr>
        <w:t>wxs</w:t>
      </w:r>
      <w:proofErr w:type="spellEnd"/>
      <w:r w:rsidRPr="00A97247">
        <w:rPr>
          <w:rFonts w:hint="eastAsia"/>
        </w:rPr>
        <w:t>脚本处理页面数据</w:t>
      </w:r>
      <w:r>
        <w:t>、</w:t>
      </w:r>
      <w:r w:rsidRPr="00A97247">
        <w:rPr>
          <w:rFonts w:hint="eastAsia"/>
        </w:rPr>
        <w:t>实现下拉刷新和上拉触底的操作</w:t>
      </w:r>
      <w:r>
        <w:t>、</w:t>
      </w:r>
      <w:r w:rsidRPr="00A97247">
        <w:rPr>
          <w:rFonts w:hint="eastAsia"/>
        </w:rPr>
        <w:t>实现页面之间的导航跳转</w:t>
      </w:r>
      <w:r>
        <w:t>、</w:t>
      </w:r>
      <w:r w:rsidRPr="00A97247">
        <w:rPr>
          <w:rFonts w:hint="eastAsia"/>
        </w:rPr>
        <w:t>发起网络数据请求</w:t>
      </w:r>
      <w:r>
        <w:t>、</w:t>
      </w:r>
      <w:r w:rsidRPr="00A97247">
        <w:rPr>
          <w:rFonts w:hint="eastAsia"/>
        </w:rPr>
        <w:t>安装</w:t>
      </w:r>
      <w:r>
        <w:rPr>
          <w:rFonts w:hint="eastAsia"/>
        </w:rPr>
        <w:t>和</w:t>
      </w:r>
      <w:r w:rsidRPr="00A97247">
        <w:rPr>
          <w:rFonts w:hint="eastAsia"/>
        </w:rPr>
        <w:t>使用</w:t>
      </w:r>
      <w:proofErr w:type="spellStart"/>
      <w:r w:rsidRPr="00A97247">
        <w:t>WePY</w:t>
      </w:r>
      <w:proofErr w:type="spellEnd"/>
      <w:r w:rsidRPr="00A97247">
        <w:t>框架</w:t>
      </w:r>
      <w:r>
        <w:rPr>
          <w:rFonts w:hint="eastAsia"/>
        </w:rPr>
        <w:t>等。</w:t>
      </w:r>
    </w:p>
    <w:p w:rsidR="008E0ABE" w:rsidRDefault="008E0ABE" w:rsidP="00C54FD4">
      <w:pPr>
        <w:pStyle w:val="af"/>
        <w:spacing w:before="156" w:after="156"/>
        <w:ind w:firstLine="480"/>
      </w:pPr>
      <w:r>
        <w:rPr>
          <w:rFonts w:hint="eastAsia"/>
        </w:rPr>
        <w:t>竞赛采用开放式综合项目，会在5月6日统一给出题目背景和任务要求，参赛选手可提前进行准备，并完成设计与开发。</w:t>
      </w:r>
    </w:p>
    <w:p w:rsidR="008E0ABE" w:rsidRDefault="008E0ABE" w:rsidP="00C54FD4">
      <w:pPr>
        <w:pStyle w:val="af"/>
        <w:spacing w:before="156" w:after="156"/>
        <w:ind w:firstLine="480"/>
      </w:pPr>
      <w:r>
        <w:rPr>
          <w:rFonts w:hint="eastAsia"/>
        </w:rPr>
        <w:t>本赛项以参赛队为单位进行竞赛，每支队伍最多3名选手，可以选派指导教师2人，每个学校最多可派遣2支队伍。</w:t>
      </w:r>
    </w:p>
    <w:p w:rsidR="00384347" w:rsidRDefault="00384347" w:rsidP="00C54FD4">
      <w:pPr>
        <w:pStyle w:val="af"/>
        <w:spacing w:before="156" w:after="156"/>
        <w:ind w:firstLine="480"/>
        <w:rPr>
          <w:rFonts w:hAnsi="宋体"/>
        </w:rPr>
      </w:pPr>
      <w:r>
        <w:rPr>
          <w:rFonts w:hint="eastAsia"/>
        </w:rPr>
        <w:t>决赛采用现场答辩方式</w:t>
      </w:r>
      <w:r w:rsidR="008E0ABE">
        <w:rPr>
          <w:rFonts w:hint="eastAsia"/>
        </w:rPr>
        <w:t>，</w:t>
      </w:r>
      <w:r w:rsidR="009069C3">
        <w:rPr>
          <w:rFonts w:hint="eastAsia"/>
        </w:rPr>
        <w:t>时间约</w:t>
      </w:r>
      <w:r w:rsidR="005D6322">
        <w:rPr>
          <w:rFonts w:hint="eastAsia"/>
        </w:rPr>
        <w:t>30分钟。</w:t>
      </w:r>
      <w:r w:rsidR="008E0ABE">
        <w:rPr>
          <w:rFonts w:hint="eastAsia"/>
        </w:rPr>
        <w:t>由专家组根据每组选手</w:t>
      </w:r>
      <w:r>
        <w:rPr>
          <w:rFonts w:hint="eastAsia"/>
        </w:rPr>
        <w:t>作品</w:t>
      </w:r>
      <w:r w:rsidR="008E0ABE">
        <w:rPr>
          <w:rFonts w:hint="eastAsia"/>
        </w:rPr>
        <w:t>的完</w:t>
      </w:r>
      <w:r w:rsidR="008E0ABE">
        <w:rPr>
          <w:rFonts w:hint="eastAsia"/>
        </w:rPr>
        <w:lastRenderedPageBreak/>
        <w:t>成情况</w:t>
      </w:r>
      <w:r>
        <w:rPr>
          <w:rFonts w:hint="eastAsia"/>
        </w:rPr>
        <w:t>从团队协作</w:t>
      </w:r>
      <w:r>
        <w:rPr>
          <w:rFonts w:hAnsi="宋体" w:hint="eastAsia"/>
        </w:rPr>
        <w:t>、</w:t>
      </w:r>
      <w:r>
        <w:rPr>
          <w:rFonts w:hint="eastAsia"/>
        </w:rPr>
        <w:t>项目定位</w:t>
      </w:r>
      <w:r>
        <w:rPr>
          <w:rFonts w:hAnsi="宋体" w:hint="eastAsia"/>
        </w:rPr>
        <w:t>、项目演示以及技术合理性和可靠性等方面进行评判。</w:t>
      </w:r>
    </w:p>
    <w:p w:rsidR="00A70C43" w:rsidRDefault="00A70C43" w:rsidP="00C54FD4">
      <w:pPr>
        <w:pStyle w:val="af"/>
        <w:spacing w:before="156" w:after="156"/>
        <w:ind w:firstLine="480"/>
        <w:rPr>
          <w:rFonts w:hAnsi="宋体"/>
        </w:rPr>
      </w:pPr>
      <w:r>
        <w:rPr>
          <w:rFonts w:hAnsi="宋体" w:hint="eastAsia"/>
        </w:rPr>
        <w:t>竞赛流程如下图：</w:t>
      </w:r>
    </w:p>
    <w:p w:rsidR="00A70C43" w:rsidRDefault="00A70C43" w:rsidP="008C70E2">
      <w:pPr>
        <w:pStyle w:val="af"/>
        <w:spacing w:before="156" w:after="156"/>
        <w:ind w:firstLineChars="0" w:firstLine="0"/>
      </w:pPr>
      <w:r w:rsidRPr="00A70C43">
        <w:rPr>
          <w:noProof/>
        </w:rPr>
        <w:drawing>
          <wp:inline distT="0" distB="0" distL="0" distR="0">
            <wp:extent cx="5274310" cy="2559571"/>
            <wp:effectExtent l="0" t="0" r="2540" b="0"/>
            <wp:docPr id="7" name="图片 7" descr="C:\Users\FENGHE~1\AppData\Local\Temp\WeChat Files\09641d4344c606ed98c9d0c8cf6b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GHE~1\AppData\Local\Temp\WeChat Files\09641d4344c606ed98c9d0c8cf6be7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8554"/>
                    <a:stretch/>
                  </pic:blipFill>
                  <pic:spPr bwMode="auto">
                    <a:xfrm>
                      <a:off x="0" y="0"/>
                      <a:ext cx="5274310" cy="2559571"/>
                    </a:xfrm>
                    <a:prstGeom prst="rect">
                      <a:avLst/>
                    </a:prstGeom>
                    <a:noFill/>
                    <a:ln>
                      <a:noFill/>
                    </a:ln>
                    <a:extLst>
                      <a:ext uri="{53640926-AAD7-44D8-BBD7-CCE9431645EC}">
                        <a14:shadowObscured xmlns:a14="http://schemas.microsoft.com/office/drawing/2010/main"/>
                      </a:ext>
                    </a:extLst>
                  </pic:spPr>
                </pic:pic>
              </a:graphicData>
            </a:graphic>
          </wp:inline>
        </w:drawing>
      </w:r>
    </w:p>
    <w:p w:rsidR="00227874" w:rsidRPr="00AE4A1A" w:rsidRDefault="00227874" w:rsidP="0048238B">
      <w:pPr>
        <w:pStyle w:val="1"/>
      </w:pPr>
      <w:bookmarkStart w:id="3" w:name="_Toc3537173"/>
      <w:r w:rsidRPr="00AE4A1A">
        <w:t>医学信息技术应用赛项</w:t>
      </w:r>
      <w:r w:rsidR="00022D5A" w:rsidRPr="00AE4A1A">
        <w:rPr>
          <w:rFonts w:hint="eastAsia"/>
        </w:rPr>
        <w:t>说明</w:t>
      </w:r>
      <w:bookmarkEnd w:id="3"/>
    </w:p>
    <w:p w:rsidR="00F87E39" w:rsidRDefault="00C17263" w:rsidP="00C54FD4">
      <w:pPr>
        <w:pStyle w:val="af"/>
        <w:spacing w:before="156" w:after="156"/>
        <w:ind w:firstLine="480"/>
      </w:pPr>
      <w:r>
        <w:rPr>
          <w:shd w:val="clear" w:color="auto" w:fill="FFFFFF"/>
        </w:rPr>
        <w:t>为了推进健康</w:t>
      </w:r>
      <w:proofErr w:type="gramStart"/>
      <w:r>
        <w:rPr>
          <w:shd w:val="clear" w:color="auto" w:fill="FFFFFF"/>
        </w:rPr>
        <w:t>医疗大</w:t>
      </w:r>
      <w:proofErr w:type="gramEnd"/>
      <w:r>
        <w:rPr>
          <w:shd w:val="clear" w:color="auto" w:fill="FFFFFF"/>
        </w:rPr>
        <w:t>数据应用，加快信息技术与卫生健康深度融合，促进新一轮卫生类院校医学信息教学改革的深入发展，贯彻落实《</w:t>
      </w:r>
      <w:r>
        <w:rPr>
          <w:shd w:val="clear" w:color="auto" w:fill="FFFFFF"/>
        </w:rPr>
        <w:t>“</w:t>
      </w:r>
      <w:r>
        <w:rPr>
          <w:shd w:val="clear" w:color="auto" w:fill="FFFFFF"/>
        </w:rPr>
        <w:t>健康中国2030</w:t>
      </w:r>
      <w:r>
        <w:rPr>
          <w:shd w:val="clear" w:color="auto" w:fill="FFFFFF"/>
        </w:rPr>
        <w:t>”</w:t>
      </w:r>
      <w:r>
        <w:rPr>
          <w:shd w:val="clear" w:color="auto" w:fill="FFFFFF"/>
        </w:rPr>
        <w:t>规划纲要》精神，大赛组委会决</w:t>
      </w:r>
      <w:r>
        <w:rPr>
          <w:rFonts w:hint="eastAsia"/>
          <w:shd w:val="clear" w:color="auto" w:fill="FFFFFF"/>
        </w:rPr>
        <w:t>定增加</w:t>
      </w:r>
      <w:r w:rsidR="00144F2A" w:rsidRPr="00227874">
        <w:t xml:space="preserve"> </w:t>
      </w:r>
      <w:r w:rsidR="00227874" w:rsidRPr="00227874">
        <w:t>“</w:t>
      </w:r>
      <w:r w:rsidR="00227874" w:rsidRPr="00227874">
        <w:t>医学信息技术应用</w:t>
      </w:r>
      <w:r w:rsidR="00227874" w:rsidRPr="00227874">
        <w:t>”</w:t>
      </w:r>
      <w:r w:rsidR="00227874" w:rsidRPr="00227874">
        <w:t>赛项</w:t>
      </w:r>
      <w:r w:rsidR="00F87E39">
        <w:rPr>
          <w:rFonts w:hint="eastAsia"/>
        </w:rPr>
        <w:t>。</w:t>
      </w:r>
    </w:p>
    <w:p w:rsidR="00227874" w:rsidRDefault="00227874" w:rsidP="00C54FD4">
      <w:pPr>
        <w:pStyle w:val="af"/>
        <w:spacing w:before="156" w:after="156"/>
        <w:ind w:firstLine="480"/>
      </w:pPr>
      <w:r w:rsidRPr="00227874">
        <w:t>内容包括计算机基础和医院信息系统操作两个领域； 计算机基础领域主要考核学生在计算机软硬件、常见故障排除、常用软件应用、网络与因特网、移动通信等方面的知识与实务应用技能。 医院信息系统操作领域主要考核学生熟练掌握门诊信息系统、住院信息系统、护理信息系统、药品管理信息系统、实验室信息系统、医学影像系统、电子病历系统、社区卫生信息系统、区域农村合作医疗信息系统、公共卫生信息系统以及卫生管理信息系统等方面的能力。</w:t>
      </w:r>
    </w:p>
    <w:p w:rsidR="00C17263" w:rsidRPr="00227874" w:rsidRDefault="00C17263" w:rsidP="00C54FD4">
      <w:pPr>
        <w:pStyle w:val="af"/>
        <w:spacing w:before="156" w:after="156"/>
        <w:ind w:firstLine="480"/>
      </w:pPr>
      <w:r>
        <w:rPr>
          <w:rFonts w:hint="eastAsia"/>
        </w:rPr>
        <w:t>本赛项由</w:t>
      </w:r>
      <w:r w:rsidRPr="00C17263">
        <w:t>全国医学信息技术人才培养工程办公室</w:t>
      </w:r>
      <w:r w:rsidRPr="00C17263">
        <w:rPr>
          <w:rFonts w:hint="eastAsia"/>
        </w:rPr>
        <w:t>发起并承办，旨在</w:t>
      </w:r>
      <w:r w:rsidRPr="00C17263">
        <w:t>为医学院校学生提供展示个人医学信息技术应用能力的舞台，激发学生学习医学信息技术知识、提升医学信息技术应用能力和信息素养的积极性和潜力</w:t>
      </w:r>
      <w:r w:rsidRPr="00C17263">
        <w:rPr>
          <w:rFonts w:hint="eastAsia"/>
        </w:rPr>
        <w:t>。</w:t>
      </w:r>
    </w:p>
    <w:p w:rsidR="00227874" w:rsidRPr="00227874" w:rsidRDefault="00C17263" w:rsidP="00C54FD4">
      <w:pPr>
        <w:pStyle w:val="af"/>
        <w:spacing w:before="156" w:after="156"/>
        <w:ind w:firstLine="480"/>
      </w:pPr>
      <w:r>
        <w:rPr>
          <w:rFonts w:hint="eastAsia"/>
        </w:rPr>
        <w:t>总决赛</w:t>
      </w:r>
      <w:r w:rsidR="00227874" w:rsidRPr="00227874">
        <w:t>分两轮竞赛，第一轮竞赛的成绩确定各组别参加总决赛第二轮的参赛选手。晋级第二轮竞赛人数占总决赛全部人数的50%。</w:t>
      </w:r>
    </w:p>
    <w:p w:rsidR="00144F2A" w:rsidRPr="00144F2A" w:rsidRDefault="00F87E39" w:rsidP="00C54FD4">
      <w:pPr>
        <w:pStyle w:val="af"/>
        <w:spacing w:before="156" w:after="156"/>
        <w:ind w:firstLine="480"/>
      </w:pPr>
      <w:r>
        <w:rPr>
          <w:rFonts w:hint="eastAsia"/>
        </w:rPr>
        <w:t>决赛</w:t>
      </w:r>
      <w:r w:rsidR="00144F2A" w:rsidRPr="00144F2A">
        <w:t>以</w:t>
      </w:r>
      <w:proofErr w:type="gramStart"/>
      <w:r w:rsidR="00144F2A" w:rsidRPr="00144F2A">
        <w:t>个</w:t>
      </w:r>
      <w:proofErr w:type="gramEnd"/>
      <w:r w:rsidR="00144F2A" w:rsidRPr="00144F2A">
        <w:t>人为单位进行竞赛，总决赛第一轮竞赛单独命题，竞赛时间为50分钟，题目数量为50小题，包含医疗信息系统使用知识和计算机基础知识两方面内容，采用上机在线竞赛的方式，由系统自动阅卷及评分。第一轮竞赛的成绩确定各组别参加总决赛第二轮的参赛选手。晋级第二轮竞赛人数占总决赛全部人数的50%。</w:t>
      </w:r>
    </w:p>
    <w:p w:rsidR="00144F2A" w:rsidRPr="00144F2A" w:rsidRDefault="00144F2A" w:rsidP="00C54FD4">
      <w:pPr>
        <w:pStyle w:val="af"/>
        <w:spacing w:before="156" w:after="156"/>
        <w:ind w:firstLine="480"/>
      </w:pPr>
      <w:r w:rsidRPr="00144F2A">
        <w:t>总决赛第二轮竞赛，采用上机实际操作方式进行竞赛，竞赛包含1个医疗信</w:t>
      </w:r>
      <w:r w:rsidRPr="00144F2A">
        <w:lastRenderedPageBreak/>
        <w:t>息系统综合应用项目和1个Office综合项目。竞赛时间为120分钟。分数由裁判组进行评判。</w:t>
      </w:r>
    </w:p>
    <w:p w:rsidR="00144F2A" w:rsidRDefault="00144F2A" w:rsidP="00C54FD4">
      <w:pPr>
        <w:pStyle w:val="af"/>
        <w:spacing w:before="156" w:after="156"/>
        <w:ind w:firstLine="480"/>
      </w:pPr>
      <w:r w:rsidRPr="00144F2A">
        <w:t>根据总决赛两轮竞赛成绩加权之和确定本届大赛各组别各奖项的获奖者。</w:t>
      </w:r>
    </w:p>
    <w:p w:rsidR="002653BB" w:rsidRPr="00AE4A1A" w:rsidRDefault="0043001B" w:rsidP="0048238B">
      <w:pPr>
        <w:pStyle w:val="1"/>
      </w:pPr>
      <w:bookmarkStart w:id="4" w:name="_Toc3537174"/>
      <w:r w:rsidRPr="00AE4A1A">
        <w:rPr>
          <w:rFonts w:hint="eastAsia"/>
        </w:rPr>
        <w:t>人工智能技术与应用赛项</w:t>
      </w:r>
      <w:r w:rsidR="00022D5A" w:rsidRPr="00AE4A1A">
        <w:rPr>
          <w:rFonts w:hint="eastAsia"/>
        </w:rPr>
        <w:t>说明</w:t>
      </w:r>
      <w:bookmarkEnd w:id="4"/>
    </w:p>
    <w:p w:rsidR="00C17263" w:rsidRDefault="00C17263" w:rsidP="00EE3C9D">
      <w:pPr>
        <w:pStyle w:val="2"/>
        <w:numPr>
          <w:ilvl w:val="1"/>
          <w:numId w:val="19"/>
        </w:numPr>
      </w:pPr>
      <w:r w:rsidRPr="00C17263">
        <w:rPr>
          <w:rFonts w:hint="eastAsia"/>
        </w:rPr>
        <w:t>参赛</w:t>
      </w:r>
      <w:r>
        <w:rPr>
          <w:rFonts w:hint="eastAsia"/>
        </w:rPr>
        <w:t>队</w:t>
      </w:r>
    </w:p>
    <w:p w:rsidR="002653BB" w:rsidRPr="00C17263" w:rsidRDefault="00144F2A" w:rsidP="0048238B">
      <w:pPr>
        <w:pStyle w:val="3"/>
        <w:ind w:firstLine="482"/>
      </w:pPr>
      <w:r w:rsidRPr="00C17263">
        <w:rPr>
          <w:rFonts w:hint="eastAsia"/>
        </w:rPr>
        <w:t>竞赛团队</w:t>
      </w:r>
    </w:p>
    <w:p w:rsidR="00E1435B" w:rsidRPr="00E1435B" w:rsidRDefault="00E1435B" w:rsidP="009F6970">
      <w:pPr>
        <w:pStyle w:val="a3"/>
        <w:numPr>
          <w:ilvl w:val="0"/>
          <w:numId w:val="1"/>
        </w:numPr>
        <w:ind w:firstLineChars="0"/>
        <w:rPr>
          <w:szCs w:val="21"/>
        </w:rPr>
      </w:pPr>
      <w:r w:rsidRPr="00E1435B">
        <w:rPr>
          <w:rFonts w:hint="eastAsia"/>
        </w:rPr>
        <w:t>每个团队需要由</w:t>
      </w:r>
      <w:r w:rsidRPr="00E1435B">
        <w:rPr>
          <w:rFonts w:hint="eastAsia"/>
        </w:rPr>
        <w:t>3</w:t>
      </w:r>
      <w:r w:rsidRPr="00E1435B">
        <w:rPr>
          <w:rFonts w:hint="eastAsia"/>
        </w:rPr>
        <w:t>名成员组成，并且团队需要有专属的团队名称。</w:t>
      </w:r>
    </w:p>
    <w:p w:rsidR="00E1435B" w:rsidRPr="00E1435B" w:rsidRDefault="00E1435B" w:rsidP="009F6970">
      <w:pPr>
        <w:pStyle w:val="a3"/>
        <w:numPr>
          <w:ilvl w:val="0"/>
          <w:numId w:val="1"/>
        </w:numPr>
        <w:ind w:firstLineChars="0"/>
        <w:rPr>
          <w:szCs w:val="21"/>
        </w:rPr>
      </w:pPr>
      <w:r w:rsidRPr="00E1435B">
        <w:rPr>
          <w:rFonts w:hint="eastAsia"/>
          <w:szCs w:val="21"/>
        </w:rPr>
        <w:t>每个团队可以有</w:t>
      </w:r>
      <w:r w:rsidRPr="00E1435B">
        <w:rPr>
          <w:rFonts w:hint="eastAsia"/>
          <w:szCs w:val="21"/>
        </w:rPr>
        <w:t>1</w:t>
      </w:r>
      <w:r w:rsidRPr="00E1435B">
        <w:rPr>
          <w:rFonts w:hint="eastAsia"/>
          <w:szCs w:val="21"/>
        </w:rPr>
        <w:t>或者</w:t>
      </w:r>
      <w:r w:rsidRPr="00E1435B">
        <w:rPr>
          <w:rFonts w:hint="eastAsia"/>
          <w:szCs w:val="21"/>
        </w:rPr>
        <w:t>2</w:t>
      </w:r>
      <w:r w:rsidRPr="00E1435B">
        <w:rPr>
          <w:rFonts w:hint="eastAsia"/>
          <w:szCs w:val="21"/>
        </w:rPr>
        <w:t>名指导教师，同一名指导教师可以指导多支队伍。</w:t>
      </w:r>
    </w:p>
    <w:p w:rsidR="00E1435B" w:rsidRPr="00E1435B" w:rsidRDefault="00E1435B" w:rsidP="009F6970">
      <w:pPr>
        <w:pStyle w:val="a3"/>
        <w:numPr>
          <w:ilvl w:val="0"/>
          <w:numId w:val="1"/>
        </w:numPr>
        <w:ind w:firstLineChars="0"/>
        <w:rPr>
          <w:szCs w:val="21"/>
        </w:rPr>
      </w:pPr>
      <w:r w:rsidRPr="00E1435B">
        <w:rPr>
          <w:rFonts w:hint="eastAsia"/>
          <w:szCs w:val="21"/>
        </w:rPr>
        <w:t>每一个团队需要指定一名队长，配合完成部分竞赛现场需要完成的工作。</w:t>
      </w:r>
    </w:p>
    <w:p w:rsidR="00E1435B" w:rsidRPr="00E1435B" w:rsidRDefault="00E1435B" w:rsidP="009F6970">
      <w:pPr>
        <w:pStyle w:val="a3"/>
        <w:numPr>
          <w:ilvl w:val="0"/>
          <w:numId w:val="1"/>
        </w:numPr>
        <w:ind w:firstLineChars="0"/>
        <w:rPr>
          <w:szCs w:val="21"/>
        </w:rPr>
      </w:pPr>
      <w:r w:rsidRPr="00E1435B">
        <w:rPr>
          <w:rFonts w:hint="eastAsia"/>
          <w:szCs w:val="21"/>
        </w:rPr>
        <w:t>参赛团队成员可以来自同一所学校，或者由多个学校的学生混合组成。</w:t>
      </w:r>
    </w:p>
    <w:p w:rsidR="00E1435B" w:rsidRPr="00E1435B" w:rsidRDefault="00E1435B" w:rsidP="009F6970">
      <w:pPr>
        <w:pStyle w:val="a3"/>
        <w:numPr>
          <w:ilvl w:val="0"/>
          <w:numId w:val="1"/>
        </w:numPr>
        <w:ind w:firstLineChars="0"/>
        <w:rPr>
          <w:szCs w:val="21"/>
        </w:rPr>
      </w:pPr>
      <w:r w:rsidRPr="00E1435B">
        <w:rPr>
          <w:rFonts w:hint="eastAsia"/>
          <w:szCs w:val="21"/>
        </w:rPr>
        <w:t>如果一个团队获奖，所得奖杯在竞赛结束之后必须由团队之间共享。</w:t>
      </w:r>
    </w:p>
    <w:p w:rsidR="00E1435B" w:rsidRPr="00E1435B" w:rsidRDefault="00E1435B" w:rsidP="009F6970">
      <w:pPr>
        <w:pStyle w:val="a3"/>
        <w:numPr>
          <w:ilvl w:val="0"/>
          <w:numId w:val="1"/>
        </w:numPr>
        <w:ind w:firstLineChars="0"/>
        <w:rPr>
          <w:szCs w:val="21"/>
        </w:rPr>
      </w:pPr>
      <w:r w:rsidRPr="00E1435B">
        <w:rPr>
          <w:rFonts w:hint="eastAsia"/>
          <w:szCs w:val="21"/>
        </w:rPr>
        <w:t>现场竞赛中使用的相关学习程序</w:t>
      </w:r>
      <w:r w:rsidR="00E11062">
        <w:rPr>
          <w:rFonts w:hint="eastAsia"/>
          <w:szCs w:val="21"/>
        </w:rPr>
        <w:t>、外观设计及其相对应的文件</w:t>
      </w:r>
      <w:r w:rsidRPr="00E1435B">
        <w:rPr>
          <w:rFonts w:hint="eastAsia"/>
          <w:szCs w:val="21"/>
        </w:rPr>
        <w:t>，参赛队伍需要自愿并且详细得提供给主办方，并且同意主办方在</w:t>
      </w:r>
      <w:r w:rsidR="00746D69">
        <w:rPr>
          <w:rFonts w:hint="eastAsia"/>
          <w:szCs w:val="21"/>
        </w:rPr>
        <w:t>竞赛</w:t>
      </w:r>
      <w:r w:rsidRPr="00E1435B">
        <w:rPr>
          <w:rFonts w:hint="eastAsia"/>
          <w:szCs w:val="21"/>
        </w:rPr>
        <w:t>结束后公开给所有参与和即将参与本竞赛的参赛队伍等用途。</w:t>
      </w:r>
    </w:p>
    <w:p w:rsidR="00E1435B" w:rsidRPr="00E1435B" w:rsidRDefault="00E1435B" w:rsidP="009F6970">
      <w:pPr>
        <w:pStyle w:val="a3"/>
        <w:numPr>
          <w:ilvl w:val="0"/>
          <w:numId w:val="1"/>
        </w:numPr>
        <w:ind w:firstLineChars="0"/>
        <w:rPr>
          <w:szCs w:val="21"/>
        </w:rPr>
      </w:pPr>
      <w:r w:rsidRPr="00E1435B">
        <w:rPr>
          <w:rFonts w:hint="eastAsia"/>
          <w:szCs w:val="21"/>
        </w:rPr>
        <w:t>每个团队的成员需要对本竞赛由较高兴趣，并对人工智能和</w:t>
      </w:r>
      <w:r w:rsidR="00ED35E5">
        <w:rPr>
          <w:rFonts w:hint="eastAsia"/>
          <w:szCs w:val="21"/>
        </w:rPr>
        <w:t>自动</w:t>
      </w:r>
      <w:r w:rsidRPr="00E1435B">
        <w:rPr>
          <w:rFonts w:hint="eastAsia"/>
          <w:szCs w:val="21"/>
        </w:rPr>
        <w:t>驾驶技术具有强烈的好奇心和热情，并且希望能够通过自己和团队的不懈努力，了解并掌握人工智能和</w:t>
      </w:r>
      <w:r w:rsidR="00ED35E5">
        <w:rPr>
          <w:rFonts w:hint="eastAsia"/>
          <w:szCs w:val="21"/>
        </w:rPr>
        <w:t>自动</w:t>
      </w:r>
      <w:r w:rsidRPr="00E1435B">
        <w:rPr>
          <w:rFonts w:hint="eastAsia"/>
          <w:szCs w:val="21"/>
        </w:rPr>
        <w:t>驾驶技术相关知识和技能。</w:t>
      </w:r>
    </w:p>
    <w:p w:rsidR="00E1435B" w:rsidRPr="00E1435B" w:rsidRDefault="00E1435B" w:rsidP="00177206">
      <w:pPr>
        <w:pStyle w:val="3"/>
        <w:ind w:firstLine="482"/>
        <w:rPr>
          <w:szCs w:val="21"/>
        </w:rPr>
      </w:pPr>
      <w:r>
        <w:rPr>
          <w:rFonts w:hint="eastAsia"/>
        </w:rPr>
        <w:t>指导教师职责</w:t>
      </w:r>
    </w:p>
    <w:p w:rsidR="00E1435B" w:rsidRDefault="00E1435B" w:rsidP="009F6970">
      <w:pPr>
        <w:pStyle w:val="a3"/>
        <w:numPr>
          <w:ilvl w:val="0"/>
          <w:numId w:val="2"/>
        </w:numPr>
        <w:ind w:firstLineChars="0"/>
      </w:pPr>
      <w:r>
        <w:rPr>
          <w:rFonts w:hint="eastAsia"/>
        </w:rPr>
        <w:t>所有团队的指导教师请仔细阅读并理解“</w:t>
      </w:r>
      <w:r w:rsidR="00B36D91" w:rsidRPr="004B36CE">
        <w:rPr>
          <w:rFonts w:hint="eastAsia"/>
        </w:rPr>
        <w:t>决赛参赛说明</w:t>
      </w:r>
      <w:r w:rsidRPr="004B36CE">
        <w:rPr>
          <w:rFonts w:hint="eastAsia"/>
        </w:rPr>
        <w:t>”</w:t>
      </w:r>
      <w:r>
        <w:rPr>
          <w:rFonts w:hint="eastAsia"/>
        </w:rPr>
        <w:t>，并向其团队解释规则和活动安排中的相关信息。</w:t>
      </w:r>
    </w:p>
    <w:p w:rsidR="00E1435B" w:rsidRDefault="00E1435B" w:rsidP="009F6970">
      <w:pPr>
        <w:pStyle w:val="a3"/>
        <w:numPr>
          <w:ilvl w:val="0"/>
          <w:numId w:val="2"/>
        </w:numPr>
        <w:ind w:firstLineChars="0"/>
      </w:pPr>
      <w:r>
        <w:rPr>
          <w:rFonts w:hint="eastAsia"/>
        </w:rPr>
        <w:t>所有指导教师有义务保证其所在团队成员的安全问题，在此期间有任何有关安全的问题，请及时提交给竞赛组委会处理。</w:t>
      </w:r>
    </w:p>
    <w:p w:rsidR="00E1435B" w:rsidRPr="00E1435B" w:rsidRDefault="00E1435B" w:rsidP="009F6970">
      <w:pPr>
        <w:pStyle w:val="a3"/>
        <w:numPr>
          <w:ilvl w:val="0"/>
          <w:numId w:val="2"/>
        </w:numPr>
        <w:ind w:firstLineChars="0"/>
      </w:pPr>
      <w:r>
        <w:rPr>
          <w:rFonts w:hint="eastAsia"/>
        </w:rPr>
        <w:t>在任何活动期间，指导教师允许与其指导的团队同时出现，但是不可以用任何方式影响学生团队、裁判或评分过程，任何被认为不适当的事情，都将告知组委会，由组委会判定处罚方式及程度。</w:t>
      </w:r>
    </w:p>
    <w:p w:rsidR="00E1435B" w:rsidRDefault="002653BB" w:rsidP="00EE3C9D">
      <w:pPr>
        <w:pStyle w:val="2"/>
        <w:numPr>
          <w:ilvl w:val="1"/>
          <w:numId w:val="19"/>
        </w:numPr>
      </w:pPr>
      <w:r>
        <w:rPr>
          <w:rFonts w:hint="eastAsia"/>
        </w:rPr>
        <w:t>竞赛考察能力</w:t>
      </w:r>
    </w:p>
    <w:p w:rsidR="00E1435B" w:rsidRDefault="00EC700F" w:rsidP="0099199D">
      <w:pPr>
        <w:pStyle w:val="3"/>
        <w:ind w:firstLine="482"/>
      </w:pPr>
      <w:r>
        <w:rPr>
          <w:rFonts w:hint="eastAsia"/>
        </w:rPr>
        <w:t>高职</w:t>
      </w:r>
      <w:r w:rsidR="00E1435B" w:rsidRPr="00E1435B">
        <w:rPr>
          <w:rFonts w:hint="eastAsia"/>
        </w:rPr>
        <w:t>组</w:t>
      </w:r>
    </w:p>
    <w:p w:rsidR="00DB5FAC" w:rsidRDefault="00DB5FAC" w:rsidP="00EE3C9D">
      <w:pPr>
        <w:pStyle w:val="a3"/>
        <w:numPr>
          <w:ilvl w:val="0"/>
          <w:numId w:val="3"/>
        </w:numPr>
        <w:ind w:right="840" w:firstLineChars="0"/>
      </w:pPr>
      <w:r>
        <w:rPr>
          <w:rFonts w:hint="eastAsia"/>
        </w:rPr>
        <w:t>自动驾驶汽车外观</w:t>
      </w:r>
      <w:r w:rsidR="00E4213E">
        <w:rPr>
          <w:rFonts w:hint="eastAsia"/>
        </w:rPr>
        <w:t>结构</w:t>
      </w:r>
      <w:r>
        <w:rPr>
          <w:rFonts w:hint="eastAsia"/>
        </w:rPr>
        <w:t>制作技能</w:t>
      </w:r>
      <w:r w:rsidR="00C116D7" w:rsidRPr="00E4213E">
        <w:rPr>
          <w:rFonts w:hint="eastAsia"/>
          <w:color w:val="FF0000"/>
        </w:rPr>
        <w:t>——</w:t>
      </w:r>
      <w:r w:rsidR="00C116D7" w:rsidRPr="00E4213E">
        <w:rPr>
          <w:rFonts w:hint="eastAsia"/>
          <w:color w:val="FF0000"/>
        </w:rPr>
        <w:t>20</w:t>
      </w:r>
      <w:r w:rsidR="00C116D7" w:rsidRPr="00E4213E">
        <w:rPr>
          <w:rFonts w:hint="eastAsia"/>
          <w:color w:val="FF0000"/>
        </w:rPr>
        <w:t>分</w:t>
      </w:r>
    </w:p>
    <w:p w:rsidR="00DB5FAC" w:rsidRDefault="00DB5FAC" w:rsidP="00EE3C9D">
      <w:pPr>
        <w:pStyle w:val="a3"/>
        <w:numPr>
          <w:ilvl w:val="0"/>
          <w:numId w:val="3"/>
        </w:numPr>
        <w:ind w:right="840" w:firstLineChars="0"/>
      </w:pPr>
      <w:r>
        <w:rPr>
          <w:rFonts w:hint="eastAsia"/>
        </w:rPr>
        <w:t>自动驾驶汽车遥控操作技能</w:t>
      </w:r>
    </w:p>
    <w:p w:rsidR="00DB5FAC" w:rsidRDefault="00DB5FAC" w:rsidP="00EE3C9D">
      <w:pPr>
        <w:pStyle w:val="a3"/>
        <w:numPr>
          <w:ilvl w:val="0"/>
          <w:numId w:val="3"/>
        </w:numPr>
        <w:ind w:right="840" w:firstLineChars="0"/>
      </w:pPr>
      <w:r>
        <w:rPr>
          <w:rFonts w:hint="eastAsia"/>
        </w:rPr>
        <w:t>现场数据采集技能</w:t>
      </w:r>
    </w:p>
    <w:p w:rsidR="00DB5FAC" w:rsidRDefault="00DB5FAC" w:rsidP="00EE3C9D">
      <w:pPr>
        <w:pStyle w:val="a3"/>
        <w:numPr>
          <w:ilvl w:val="0"/>
          <w:numId w:val="3"/>
        </w:numPr>
        <w:ind w:right="840" w:firstLineChars="0"/>
      </w:pPr>
      <w:r>
        <w:rPr>
          <w:rFonts w:hint="eastAsia"/>
        </w:rPr>
        <w:t>采集数据筛选技能</w:t>
      </w:r>
      <w:r>
        <w:rPr>
          <w:rFonts w:hint="eastAsia"/>
        </w:rPr>
        <w:t xml:space="preserve"> </w:t>
      </w:r>
    </w:p>
    <w:p w:rsidR="00DB5FAC" w:rsidRDefault="00DB5FAC" w:rsidP="00EE3C9D">
      <w:pPr>
        <w:pStyle w:val="a3"/>
        <w:numPr>
          <w:ilvl w:val="0"/>
          <w:numId w:val="3"/>
        </w:numPr>
        <w:ind w:right="840" w:firstLineChars="0"/>
      </w:pPr>
      <w:r>
        <w:rPr>
          <w:rFonts w:hint="eastAsia"/>
        </w:rPr>
        <w:t>迁移学习程序参数调整技能</w:t>
      </w:r>
    </w:p>
    <w:p w:rsidR="00DB5FAC" w:rsidRDefault="00DB5FAC" w:rsidP="00EE3C9D">
      <w:pPr>
        <w:pStyle w:val="a3"/>
        <w:numPr>
          <w:ilvl w:val="0"/>
          <w:numId w:val="3"/>
        </w:numPr>
        <w:ind w:right="840" w:firstLineChars="0"/>
      </w:pPr>
      <w:r>
        <w:rPr>
          <w:rFonts w:hint="eastAsia"/>
        </w:rPr>
        <w:t>程序查错解决问题的技能</w:t>
      </w:r>
      <w:r>
        <w:rPr>
          <w:rFonts w:hint="eastAsia"/>
        </w:rPr>
        <w:t xml:space="preserve"> </w:t>
      </w:r>
    </w:p>
    <w:p w:rsidR="00DB5FAC" w:rsidRDefault="00DB5FAC" w:rsidP="00EE3C9D">
      <w:pPr>
        <w:pStyle w:val="a3"/>
        <w:numPr>
          <w:ilvl w:val="0"/>
          <w:numId w:val="3"/>
        </w:numPr>
        <w:ind w:right="840" w:firstLineChars="0"/>
      </w:pPr>
      <w:r>
        <w:rPr>
          <w:rFonts w:hint="eastAsia"/>
        </w:rPr>
        <w:t>沟通表达及展示能力</w:t>
      </w:r>
    </w:p>
    <w:p w:rsidR="00E1435B" w:rsidRDefault="00EC700F" w:rsidP="00FF2E1E">
      <w:pPr>
        <w:pStyle w:val="3"/>
        <w:ind w:firstLine="482"/>
      </w:pPr>
      <w:r>
        <w:rPr>
          <w:rFonts w:hint="eastAsia"/>
        </w:rPr>
        <w:t>本科</w:t>
      </w:r>
      <w:r w:rsidR="00FF2E1E">
        <w:rPr>
          <w:rFonts w:hint="eastAsia"/>
        </w:rPr>
        <w:t>组</w:t>
      </w:r>
    </w:p>
    <w:p w:rsidR="00DB5FAC" w:rsidRDefault="00DB5FAC" w:rsidP="00EE3C9D">
      <w:pPr>
        <w:pStyle w:val="a3"/>
        <w:numPr>
          <w:ilvl w:val="0"/>
          <w:numId w:val="20"/>
        </w:numPr>
        <w:ind w:right="840" w:firstLineChars="0"/>
      </w:pPr>
      <w:r>
        <w:rPr>
          <w:rFonts w:hint="eastAsia"/>
        </w:rPr>
        <w:t>学习模型程序编辑能力</w:t>
      </w:r>
      <w:r w:rsidR="00C116D7" w:rsidRPr="00E4213E">
        <w:rPr>
          <w:rFonts w:hint="eastAsia"/>
          <w:color w:val="FF0000"/>
        </w:rPr>
        <w:t>——</w:t>
      </w:r>
      <w:r w:rsidR="00C116D7" w:rsidRPr="00E4213E">
        <w:rPr>
          <w:rFonts w:hint="eastAsia"/>
          <w:color w:val="FF0000"/>
        </w:rPr>
        <w:t>20</w:t>
      </w:r>
      <w:r w:rsidR="00C116D7" w:rsidRPr="00E4213E">
        <w:rPr>
          <w:rFonts w:hint="eastAsia"/>
          <w:color w:val="FF0000"/>
        </w:rPr>
        <w:t>分</w:t>
      </w:r>
    </w:p>
    <w:p w:rsidR="00DB5FAC" w:rsidRDefault="00DB5FAC" w:rsidP="00EE3C9D">
      <w:pPr>
        <w:pStyle w:val="a3"/>
        <w:numPr>
          <w:ilvl w:val="0"/>
          <w:numId w:val="20"/>
        </w:numPr>
        <w:ind w:right="840" w:firstLineChars="0"/>
      </w:pPr>
      <w:r>
        <w:rPr>
          <w:rFonts w:hint="eastAsia"/>
        </w:rPr>
        <w:t>自动驾驶汽车遥控操作能力</w:t>
      </w:r>
    </w:p>
    <w:p w:rsidR="00DB5FAC" w:rsidRDefault="00DB5FAC" w:rsidP="00EE3C9D">
      <w:pPr>
        <w:pStyle w:val="a3"/>
        <w:numPr>
          <w:ilvl w:val="0"/>
          <w:numId w:val="20"/>
        </w:numPr>
        <w:ind w:right="840" w:firstLineChars="0"/>
      </w:pPr>
      <w:r>
        <w:rPr>
          <w:rFonts w:hint="eastAsia"/>
        </w:rPr>
        <w:t>现场数据采集能力</w:t>
      </w:r>
    </w:p>
    <w:p w:rsidR="00DB5FAC" w:rsidRDefault="00DB5FAC" w:rsidP="00EE3C9D">
      <w:pPr>
        <w:pStyle w:val="a3"/>
        <w:numPr>
          <w:ilvl w:val="0"/>
          <w:numId w:val="20"/>
        </w:numPr>
        <w:ind w:right="840" w:firstLineChars="0"/>
      </w:pPr>
      <w:r>
        <w:rPr>
          <w:rFonts w:hint="eastAsia"/>
        </w:rPr>
        <w:t>采集数据筛选能力</w:t>
      </w:r>
      <w:r>
        <w:rPr>
          <w:rFonts w:hint="eastAsia"/>
        </w:rPr>
        <w:t xml:space="preserve"> </w:t>
      </w:r>
    </w:p>
    <w:p w:rsidR="00DB5FAC" w:rsidRDefault="00DB5FAC" w:rsidP="00EE3C9D">
      <w:pPr>
        <w:pStyle w:val="a3"/>
        <w:numPr>
          <w:ilvl w:val="0"/>
          <w:numId w:val="20"/>
        </w:numPr>
        <w:ind w:right="840" w:firstLineChars="0"/>
      </w:pPr>
      <w:r>
        <w:rPr>
          <w:rFonts w:hint="eastAsia"/>
        </w:rPr>
        <w:lastRenderedPageBreak/>
        <w:t>学习模型调整能力</w:t>
      </w:r>
    </w:p>
    <w:p w:rsidR="00DB5FAC" w:rsidRDefault="00DB5FAC" w:rsidP="00EE3C9D">
      <w:pPr>
        <w:pStyle w:val="a3"/>
        <w:numPr>
          <w:ilvl w:val="0"/>
          <w:numId w:val="20"/>
        </w:numPr>
        <w:ind w:right="840" w:firstLineChars="0"/>
      </w:pPr>
      <w:r>
        <w:rPr>
          <w:rFonts w:hint="eastAsia"/>
        </w:rPr>
        <w:t>程序查错及解决问题的能力</w:t>
      </w:r>
      <w:r>
        <w:rPr>
          <w:rFonts w:hint="eastAsia"/>
        </w:rPr>
        <w:t xml:space="preserve"> </w:t>
      </w:r>
    </w:p>
    <w:p w:rsidR="00DB5FAC" w:rsidRPr="00E1435B" w:rsidRDefault="00DB5FAC" w:rsidP="00EE3C9D">
      <w:pPr>
        <w:pStyle w:val="a3"/>
        <w:numPr>
          <w:ilvl w:val="0"/>
          <w:numId w:val="20"/>
        </w:numPr>
        <w:ind w:right="840" w:firstLineChars="0"/>
      </w:pPr>
      <w:r>
        <w:rPr>
          <w:rFonts w:hint="eastAsia"/>
        </w:rPr>
        <w:t>沟通表达及展示能力</w:t>
      </w:r>
    </w:p>
    <w:p w:rsidR="00AB6F53" w:rsidRDefault="00E4213E" w:rsidP="00EE3C9D">
      <w:pPr>
        <w:pStyle w:val="2"/>
        <w:numPr>
          <w:ilvl w:val="1"/>
          <w:numId w:val="19"/>
        </w:numPr>
      </w:pPr>
      <w:r>
        <w:rPr>
          <w:rFonts w:hint="eastAsia"/>
        </w:rPr>
        <w:t>高职组外观结构制作要求</w:t>
      </w:r>
    </w:p>
    <w:p w:rsidR="00260D1C" w:rsidRDefault="00E4213E" w:rsidP="00EE3C9D">
      <w:pPr>
        <w:pStyle w:val="a3"/>
        <w:numPr>
          <w:ilvl w:val="0"/>
          <w:numId w:val="21"/>
        </w:numPr>
        <w:ind w:firstLineChars="0"/>
      </w:pPr>
      <w:r>
        <w:rPr>
          <w:rFonts w:hint="eastAsia"/>
        </w:rPr>
        <w:t>高职组需要自行设计并制作适合车体的外观结构，并且有</w:t>
      </w:r>
      <w:r>
        <w:rPr>
          <w:rFonts w:hint="eastAsia"/>
        </w:rPr>
        <w:t>20</w:t>
      </w:r>
      <w:r>
        <w:rPr>
          <w:rFonts w:hint="eastAsia"/>
        </w:rPr>
        <w:t>分的独立评分分值。</w:t>
      </w:r>
    </w:p>
    <w:p w:rsidR="00260D1C" w:rsidRDefault="00260D1C" w:rsidP="00EE3C9D">
      <w:pPr>
        <w:pStyle w:val="a3"/>
        <w:numPr>
          <w:ilvl w:val="0"/>
          <w:numId w:val="21"/>
        </w:numPr>
        <w:ind w:firstLineChars="0"/>
      </w:pPr>
      <w:r>
        <w:rPr>
          <w:rFonts w:hint="eastAsia"/>
        </w:rPr>
        <w:t>高职组在现场答辩时展示车体的外观结构并且介绍制作过程和</w:t>
      </w:r>
      <w:r w:rsidR="00642FAD">
        <w:rPr>
          <w:rFonts w:hint="eastAsia"/>
        </w:rPr>
        <w:t>设计理念</w:t>
      </w:r>
      <w:r>
        <w:rPr>
          <w:rFonts w:hint="eastAsia"/>
        </w:rPr>
        <w:t>。</w:t>
      </w:r>
      <w:r w:rsidR="00E966F7">
        <w:rPr>
          <w:rFonts w:hint="eastAsia"/>
        </w:rPr>
        <w:t>并提交涉及材料清单、设计草图和对应的建模模型（不涉及三维建模可以没有）。</w:t>
      </w:r>
    </w:p>
    <w:p w:rsidR="00260D1C" w:rsidRDefault="00260D1C" w:rsidP="00EE3C9D">
      <w:pPr>
        <w:pStyle w:val="a3"/>
        <w:numPr>
          <w:ilvl w:val="0"/>
          <w:numId w:val="21"/>
        </w:numPr>
        <w:ind w:firstLineChars="0"/>
      </w:pPr>
      <w:r w:rsidRPr="00260D1C">
        <w:rPr>
          <w:rFonts w:hint="eastAsia"/>
        </w:rPr>
        <w:t>可以使用激光切割、</w:t>
      </w:r>
      <w:r w:rsidRPr="00260D1C">
        <w:rPr>
          <w:rFonts w:hint="eastAsia"/>
        </w:rPr>
        <w:t>3D</w:t>
      </w:r>
      <w:r w:rsidRPr="00260D1C">
        <w:rPr>
          <w:rFonts w:hint="eastAsia"/>
        </w:rPr>
        <w:t>打印</w:t>
      </w:r>
      <w:r w:rsidR="00642FAD">
        <w:rPr>
          <w:rFonts w:hint="eastAsia"/>
        </w:rPr>
        <w:t>、</w:t>
      </w:r>
      <w:r w:rsidR="00642FAD">
        <w:rPr>
          <w:rFonts w:hint="eastAsia"/>
        </w:rPr>
        <w:t>C</w:t>
      </w:r>
      <w:r w:rsidR="00642FAD">
        <w:t>NC</w:t>
      </w:r>
      <w:r w:rsidR="00642FAD">
        <w:rPr>
          <w:rFonts w:hint="eastAsia"/>
        </w:rPr>
        <w:t>机床</w:t>
      </w:r>
      <w:r w:rsidR="00985487">
        <w:rPr>
          <w:rFonts w:hint="eastAsia"/>
        </w:rPr>
        <w:t>等快</w:t>
      </w:r>
      <w:r w:rsidRPr="00260D1C">
        <w:rPr>
          <w:rFonts w:hint="eastAsia"/>
        </w:rPr>
        <w:t>速成型技术进行结构</w:t>
      </w:r>
      <w:r w:rsidR="00642FAD">
        <w:rPr>
          <w:rFonts w:hint="eastAsia"/>
        </w:rPr>
        <w:t>制作</w:t>
      </w:r>
      <w:r w:rsidRPr="00260D1C">
        <w:rPr>
          <w:rFonts w:hint="eastAsia"/>
        </w:rPr>
        <w:t>。</w:t>
      </w:r>
    </w:p>
    <w:p w:rsidR="00260D1C" w:rsidRDefault="00260D1C" w:rsidP="00EE3C9D">
      <w:pPr>
        <w:pStyle w:val="a3"/>
        <w:numPr>
          <w:ilvl w:val="0"/>
          <w:numId w:val="21"/>
        </w:numPr>
        <w:ind w:firstLineChars="0"/>
      </w:pPr>
      <w:r w:rsidRPr="00260D1C">
        <w:rPr>
          <w:rFonts w:hint="eastAsia"/>
        </w:rPr>
        <w:t>不可以使用其他市面上可以买到直接使用的结构件用于结构</w:t>
      </w:r>
      <w:r w:rsidR="00642FAD">
        <w:rPr>
          <w:rFonts w:hint="eastAsia"/>
        </w:rPr>
        <w:t>制作</w:t>
      </w:r>
      <w:r w:rsidRPr="00260D1C">
        <w:rPr>
          <w:rFonts w:hint="eastAsia"/>
        </w:rPr>
        <w:t>（螺丝螺母螺栓除外）。</w:t>
      </w:r>
    </w:p>
    <w:p w:rsidR="006842F1" w:rsidRDefault="00260D1C" w:rsidP="00D269F1">
      <w:pPr>
        <w:pStyle w:val="a3"/>
        <w:numPr>
          <w:ilvl w:val="0"/>
          <w:numId w:val="21"/>
        </w:numPr>
        <w:ind w:firstLineChars="0"/>
      </w:pPr>
      <w:r>
        <w:rPr>
          <w:rFonts w:hint="eastAsia"/>
        </w:rPr>
        <w:t>外型要求</w:t>
      </w:r>
    </w:p>
    <w:p w:rsidR="006842F1" w:rsidRDefault="00260D1C" w:rsidP="00EE3C9D">
      <w:pPr>
        <w:pStyle w:val="a3"/>
        <w:numPr>
          <w:ilvl w:val="1"/>
          <w:numId w:val="22"/>
        </w:numPr>
        <w:ind w:firstLineChars="0"/>
      </w:pPr>
      <w:r>
        <w:rPr>
          <w:rFonts w:hint="eastAsia"/>
        </w:rPr>
        <w:t>自动驾驶汽车上有任何锋利边缘或棱角部分，都必须设有可移除的保护装置，防止造成伤害，保护装置必须是机械固定。</w:t>
      </w:r>
    </w:p>
    <w:p w:rsidR="006842F1" w:rsidRDefault="00260D1C" w:rsidP="00EE3C9D">
      <w:pPr>
        <w:pStyle w:val="a3"/>
        <w:numPr>
          <w:ilvl w:val="1"/>
          <w:numId w:val="22"/>
        </w:numPr>
        <w:ind w:firstLineChars="0"/>
      </w:pPr>
      <w:r>
        <w:rPr>
          <w:rFonts w:hint="eastAsia"/>
        </w:rPr>
        <w:t>自动驾驶汽车所有主要部件需要确保足够的连接安全，不能轻易的与车身分离。</w:t>
      </w:r>
    </w:p>
    <w:p w:rsidR="006842F1" w:rsidRDefault="00260D1C" w:rsidP="00EE3C9D">
      <w:pPr>
        <w:pStyle w:val="a3"/>
        <w:numPr>
          <w:ilvl w:val="1"/>
          <w:numId w:val="22"/>
        </w:numPr>
        <w:ind w:firstLineChars="0"/>
      </w:pPr>
      <w:r>
        <w:rPr>
          <w:rFonts w:hint="eastAsia"/>
        </w:rPr>
        <w:t>外观上的内容必须符合国家相关法律法规，主办方保留唯一和绝对的决定权，任何时候可以要求更改、删除任何</w:t>
      </w:r>
      <w:r w:rsidR="00985487">
        <w:rPr>
          <w:rFonts w:hint="eastAsia"/>
        </w:rPr>
        <w:t>参赛队伍</w:t>
      </w:r>
      <w:r>
        <w:rPr>
          <w:rFonts w:hint="eastAsia"/>
        </w:rPr>
        <w:t>自动驾驶汽车上的设计元素，图形或者措辞。</w:t>
      </w:r>
    </w:p>
    <w:p w:rsidR="006842F1" w:rsidRDefault="00260D1C" w:rsidP="00EE3C9D">
      <w:pPr>
        <w:pStyle w:val="a3"/>
        <w:numPr>
          <w:ilvl w:val="0"/>
          <w:numId w:val="21"/>
        </w:numPr>
        <w:ind w:firstLineChars="0"/>
      </w:pPr>
      <w:r>
        <w:rPr>
          <w:rFonts w:hint="eastAsia"/>
        </w:rPr>
        <w:t>不可以使用以下材</w:t>
      </w:r>
      <w:r w:rsidR="006842F1">
        <w:rPr>
          <w:rFonts w:hint="eastAsia"/>
        </w:rPr>
        <w:t>料</w:t>
      </w:r>
    </w:p>
    <w:p w:rsidR="006842F1" w:rsidRDefault="00260D1C" w:rsidP="00EE3C9D">
      <w:pPr>
        <w:pStyle w:val="a3"/>
        <w:numPr>
          <w:ilvl w:val="0"/>
          <w:numId w:val="23"/>
        </w:numPr>
        <w:ind w:firstLineChars="0"/>
      </w:pPr>
      <w:r>
        <w:rPr>
          <w:rFonts w:hint="eastAsia"/>
        </w:rPr>
        <w:t>放射性材料。</w:t>
      </w:r>
    </w:p>
    <w:p w:rsidR="006842F1" w:rsidRDefault="00260D1C" w:rsidP="00EE3C9D">
      <w:pPr>
        <w:pStyle w:val="a3"/>
        <w:numPr>
          <w:ilvl w:val="0"/>
          <w:numId w:val="23"/>
        </w:numPr>
        <w:ind w:firstLineChars="0"/>
      </w:pPr>
      <w:r>
        <w:rPr>
          <w:rFonts w:hint="eastAsia"/>
        </w:rPr>
        <w:t>危险松散的纤维（石棉等），粉末和颗粒（如面粉，钢珠等）碳纤维材料以及玻璃纤维材料。</w:t>
      </w:r>
    </w:p>
    <w:p w:rsidR="006842F1" w:rsidRDefault="00260D1C" w:rsidP="00EE3C9D">
      <w:pPr>
        <w:pStyle w:val="a3"/>
        <w:numPr>
          <w:ilvl w:val="0"/>
          <w:numId w:val="23"/>
        </w:numPr>
        <w:ind w:firstLineChars="0"/>
      </w:pPr>
      <w:r>
        <w:rPr>
          <w:rFonts w:hint="eastAsia"/>
        </w:rPr>
        <w:t>有生命的物体。</w:t>
      </w:r>
    </w:p>
    <w:p w:rsidR="006842F1" w:rsidRDefault="00260D1C" w:rsidP="00EE3C9D">
      <w:pPr>
        <w:pStyle w:val="a3"/>
        <w:numPr>
          <w:ilvl w:val="0"/>
          <w:numId w:val="23"/>
        </w:numPr>
        <w:ind w:firstLineChars="0"/>
      </w:pPr>
      <w:r>
        <w:rPr>
          <w:rFonts w:hint="eastAsia"/>
        </w:rPr>
        <w:t>含铅金属等有毒重金属（焊锡除外）</w:t>
      </w:r>
      <w:r w:rsidR="006842F1">
        <w:rPr>
          <w:rFonts w:hint="eastAsia"/>
        </w:rPr>
        <w:t>。</w:t>
      </w:r>
    </w:p>
    <w:p w:rsidR="006842F1" w:rsidRDefault="00260D1C" w:rsidP="00EE3C9D">
      <w:pPr>
        <w:pStyle w:val="a3"/>
        <w:numPr>
          <w:ilvl w:val="0"/>
          <w:numId w:val="23"/>
        </w:numPr>
        <w:ind w:firstLineChars="0"/>
      </w:pPr>
      <w:r>
        <w:rPr>
          <w:rFonts w:hint="eastAsia"/>
        </w:rPr>
        <w:t>外壳禁止使用玻璃和陶瓷</w:t>
      </w:r>
      <w:r w:rsidR="006842F1">
        <w:rPr>
          <w:rFonts w:hint="eastAsia"/>
        </w:rPr>
        <w:t>。</w:t>
      </w:r>
    </w:p>
    <w:p w:rsidR="006842F1" w:rsidRDefault="00260D1C" w:rsidP="00EE3C9D">
      <w:pPr>
        <w:pStyle w:val="a3"/>
        <w:numPr>
          <w:ilvl w:val="0"/>
          <w:numId w:val="23"/>
        </w:numPr>
        <w:ind w:firstLineChars="0"/>
      </w:pPr>
      <w:r>
        <w:rPr>
          <w:rFonts w:hint="eastAsia"/>
        </w:rPr>
        <w:t>容易发生缠绕影响比赛正常进行的绳状和网状结构和材料。</w:t>
      </w:r>
    </w:p>
    <w:p w:rsidR="00260D1C" w:rsidRPr="00260D1C" w:rsidRDefault="00260D1C" w:rsidP="00EE3C9D">
      <w:pPr>
        <w:pStyle w:val="a3"/>
        <w:numPr>
          <w:ilvl w:val="0"/>
          <w:numId w:val="23"/>
        </w:numPr>
        <w:ind w:firstLineChars="0"/>
      </w:pPr>
      <w:r>
        <w:rPr>
          <w:rFonts w:hint="eastAsia"/>
        </w:rPr>
        <w:t>其他法律禁止的材料。</w:t>
      </w:r>
    </w:p>
    <w:p w:rsidR="00E4213E" w:rsidRDefault="00E4213E" w:rsidP="00EE3C9D">
      <w:pPr>
        <w:pStyle w:val="2"/>
        <w:numPr>
          <w:ilvl w:val="1"/>
          <w:numId w:val="19"/>
        </w:numPr>
      </w:pPr>
      <w:r>
        <w:rPr>
          <w:rFonts w:hint="eastAsia"/>
        </w:rPr>
        <w:t>本科组学习模型程序要求说明</w:t>
      </w:r>
    </w:p>
    <w:p w:rsidR="00664677" w:rsidRDefault="00664677" w:rsidP="00EE3C9D">
      <w:pPr>
        <w:pStyle w:val="a3"/>
        <w:numPr>
          <w:ilvl w:val="0"/>
          <w:numId w:val="24"/>
        </w:numPr>
        <w:ind w:firstLineChars="0"/>
      </w:pPr>
      <w:r>
        <w:rPr>
          <w:rFonts w:hint="eastAsia"/>
        </w:rPr>
        <w:t>本科组可以不制作自动驾驶汽车外观。</w:t>
      </w:r>
    </w:p>
    <w:p w:rsidR="00731506" w:rsidRDefault="00731506" w:rsidP="00EE3C9D">
      <w:pPr>
        <w:pStyle w:val="a3"/>
        <w:numPr>
          <w:ilvl w:val="0"/>
          <w:numId w:val="24"/>
        </w:numPr>
        <w:ind w:firstLineChars="0"/>
      </w:pPr>
      <w:r>
        <w:rPr>
          <w:rFonts w:hint="eastAsia"/>
        </w:rPr>
        <w:t>本科组需要自行设计使用学习模型程序，并且有额外</w:t>
      </w:r>
      <w:r>
        <w:rPr>
          <w:rFonts w:hint="eastAsia"/>
        </w:rPr>
        <w:t>20</w:t>
      </w:r>
      <w:r>
        <w:rPr>
          <w:rFonts w:hint="eastAsia"/>
        </w:rPr>
        <w:t>分的独立评分分值。</w:t>
      </w:r>
    </w:p>
    <w:p w:rsidR="00731506" w:rsidRDefault="00731506" w:rsidP="00EE3C9D">
      <w:pPr>
        <w:pStyle w:val="a3"/>
        <w:numPr>
          <w:ilvl w:val="0"/>
          <w:numId w:val="24"/>
        </w:numPr>
        <w:ind w:firstLineChars="0"/>
      </w:pPr>
      <w:r>
        <w:rPr>
          <w:rFonts w:hint="eastAsia"/>
        </w:rPr>
        <w:t>本科在现场答辩环节需要展示自己使用的学习模型的代码，并且代码中需要有详细易懂的程序标注。</w:t>
      </w:r>
    </w:p>
    <w:p w:rsidR="00731506" w:rsidRDefault="00731506" w:rsidP="00EE3C9D">
      <w:pPr>
        <w:pStyle w:val="a3"/>
        <w:numPr>
          <w:ilvl w:val="0"/>
          <w:numId w:val="24"/>
        </w:numPr>
        <w:ind w:firstLineChars="0"/>
      </w:pPr>
      <w:r>
        <w:rPr>
          <w:rFonts w:hint="eastAsia"/>
        </w:rPr>
        <w:t>现场答辩环节之前，参赛队伍需要将团队设计的学习程序模型提交给裁判组。</w:t>
      </w:r>
    </w:p>
    <w:p w:rsidR="00FF42A7" w:rsidRPr="00731506" w:rsidRDefault="00FF42A7" w:rsidP="00EE3C9D">
      <w:pPr>
        <w:pStyle w:val="a3"/>
        <w:numPr>
          <w:ilvl w:val="0"/>
          <w:numId w:val="24"/>
        </w:numPr>
        <w:ind w:firstLineChars="0"/>
      </w:pPr>
      <w:r>
        <w:rPr>
          <w:rFonts w:hint="eastAsia"/>
        </w:rPr>
        <w:t>如果参赛队伍无法自主设计学习模型程序，本项成绩为</w:t>
      </w:r>
      <w:r>
        <w:rPr>
          <w:rFonts w:hint="eastAsia"/>
        </w:rPr>
        <w:t>0</w:t>
      </w:r>
      <w:r w:rsidR="0052790D">
        <w:rPr>
          <w:rFonts w:hint="eastAsia"/>
        </w:rPr>
        <w:t>。</w:t>
      </w:r>
    </w:p>
    <w:p w:rsidR="00E1435B" w:rsidRDefault="00177206" w:rsidP="00EE3C9D">
      <w:pPr>
        <w:pStyle w:val="2"/>
        <w:numPr>
          <w:ilvl w:val="1"/>
          <w:numId w:val="19"/>
        </w:numPr>
      </w:pPr>
      <w:r>
        <w:rPr>
          <w:rFonts w:hint="eastAsia"/>
        </w:rPr>
        <w:t>竞赛安排和执行</w:t>
      </w:r>
    </w:p>
    <w:tbl>
      <w:tblPr>
        <w:tblStyle w:val="ad"/>
        <w:tblW w:w="8308" w:type="dxa"/>
        <w:tblLook w:val="04A0" w:firstRow="1" w:lastRow="0" w:firstColumn="1" w:lastColumn="0" w:noHBand="0" w:noVBand="1"/>
      </w:tblPr>
      <w:tblGrid>
        <w:gridCol w:w="1555"/>
        <w:gridCol w:w="1842"/>
        <w:gridCol w:w="1843"/>
        <w:gridCol w:w="3068"/>
      </w:tblGrid>
      <w:tr w:rsidR="00C05BF8" w:rsidRPr="00A42D35" w:rsidTr="00227874">
        <w:trPr>
          <w:trHeight w:val="317"/>
        </w:trPr>
        <w:tc>
          <w:tcPr>
            <w:tcW w:w="1555" w:type="dxa"/>
            <w:vMerge w:val="restart"/>
            <w:shd w:val="clear" w:color="auto" w:fill="D9D9D9" w:themeFill="background1" w:themeFillShade="D9"/>
            <w:vAlign w:val="center"/>
          </w:tcPr>
          <w:p w:rsidR="00A42D35" w:rsidRPr="006E75E7" w:rsidRDefault="00A42D35" w:rsidP="00AE4A1A">
            <w:pPr>
              <w:snapToGrid w:val="0"/>
              <w:ind w:firstLineChars="0" w:firstLine="0"/>
              <w:jc w:val="center"/>
              <w:rPr>
                <w:rFonts w:hAnsi="宋体"/>
                <w:b/>
              </w:rPr>
            </w:pPr>
            <w:r w:rsidRPr="006E75E7">
              <w:rPr>
                <w:rFonts w:hAnsi="宋体" w:hint="eastAsia"/>
                <w:b/>
              </w:rPr>
              <w:t>时间</w:t>
            </w:r>
          </w:p>
        </w:tc>
        <w:tc>
          <w:tcPr>
            <w:tcW w:w="3685" w:type="dxa"/>
            <w:gridSpan w:val="2"/>
            <w:shd w:val="clear" w:color="auto" w:fill="D9D9D9" w:themeFill="background1" w:themeFillShade="D9"/>
          </w:tcPr>
          <w:p w:rsidR="00A42D35" w:rsidRPr="006E75E7" w:rsidRDefault="00A42D35" w:rsidP="00AE4A1A">
            <w:pPr>
              <w:snapToGrid w:val="0"/>
              <w:ind w:firstLineChars="0" w:firstLine="0"/>
              <w:jc w:val="center"/>
              <w:rPr>
                <w:rFonts w:hAnsi="宋体"/>
                <w:b/>
              </w:rPr>
            </w:pPr>
            <w:r w:rsidRPr="006E75E7">
              <w:rPr>
                <w:rFonts w:hAnsi="宋体" w:hint="eastAsia"/>
                <w:b/>
              </w:rPr>
              <w:t>执行建议</w:t>
            </w:r>
          </w:p>
        </w:tc>
        <w:tc>
          <w:tcPr>
            <w:tcW w:w="3068" w:type="dxa"/>
            <w:vMerge w:val="restart"/>
            <w:shd w:val="clear" w:color="auto" w:fill="D9D9D9" w:themeFill="background1" w:themeFillShade="D9"/>
            <w:vAlign w:val="center"/>
          </w:tcPr>
          <w:p w:rsidR="00A42D35" w:rsidRPr="006E75E7" w:rsidRDefault="00A42D35" w:rsidP="00AE4A1A">
            <w:pPr>
              <w:snapToGrid w:val="0"/>
              <w:ind w:firstLineChars="0" w:firstLine="0"/>
              <w:jc w:val="center"/>
              <w:rPr>
                <w:rFonts w:hAnsi="宋体"/>
                <w:b/>
              </w:rPr>
            </w:pPr>
            <w:r w:rsidRPr="006E75E7">
              <w:rPr>
                <w:rFonts w:hAnsi="宋体" w:hint="eastAsia"/>
                <w:b/>
              </w:rPr>
              <w:t>备注说明</w:t>
            </w:r>
          </w:p>
        </w:tc>
      </w:tr>
      <w:tr w:rsidR="0043031C" w:rsidRPr="00A42D35" w:rsidTr="00227874">
        <w:tc>
          <w:tcPr>
            <w:tcW w:w="1555" w:type="dxa"/>
            <w:vMerge/>
            <w:vAlign w:val="center"/>
          </w:tcPr>
          <w:p w:rsidR="00A42D35" w:rsidRPr="006E75E7" w:rsidRDefault="00A42D35" w:rsidP="00AE4A1A">
            <w:pPr>
              <w:snapToGrid w:val="0"/>
              <w:ind w:firstLine="420"/>
              <w:jc w:val="center"/>
              <w:rPr>
                <w:rFonts w:hAnsi="宋体"/>
              </w:rPr>
            </w:pPr>
          </w:p>
        </w:tc>
        <w:tc>
          <w:tcPr>
            <w:tcW w:w="1842" w:type="dxa"/>
            <w:shd w:val="clear" w:color="auto" w:fill="D9D9D9" w:themeFill="background1" w:themeFillShade="D9"/>
            <w:vAlign w:val="center"/>
          </w:tcPr>
          <w:p w:rsidR="00A42D35" w:rsidRPr="006E75E7" w:rsidRDefault="00A42D35" w:rsidP="00AE4A1A">
            <w:pPr>
              <w:snapToGrid w:val="0"/>
              <w:ind w:firstLineChars="0" w:firstLine="0"/>
              <w:jc w:val="center"/>
              <w:rPr>
                <w:rFonts w:hAnsi="宋体"/>
                <w:b/>
              </w:rPr>
            </w:pPr>
            <w:r w:rsidRPr="006E75E7">
              <w:rPr>
                <w:rFonts w:hAnsi="宋体" w:hint="eastAsia"/>
                <w:b/>
              </w:rPr>
              <w:t>高职组</w:t>
            </w:r>
          </w:p>
        </w:tc>
        <w:tc>
          <w:tcPr>
            <w:tcW w:w="1843" w:type="dxa"/>
            <w:shd w:val="clear" w:color="auto" w:fill="D9D9D9" w:themeFill="background1" w:themeFillShade="D9"/>
            <w:vAlign w:val="center"/>
          </w:tcPr>
          <w:p w:rsidR="00A42D35" w:rsidRPr="006E75E7" w:rsidRDefault="00A42D35" w:rsidP="00AE4A1A">
            <w:pPr>
              <w:snapToGrid w:val="0"/>
              <w:ind w:firstLineChars="0" w:firstLine="0"/>
              <w:jc w:val="center"/>
              <w:rPr>
                <w:rFonts w:hAnsi="宋体"/>
                <w:b/>
              </w:rPr>
            </w:pPr>
            <w:r w:rsidRPr="006E75E7">
              <w:rPr>
                <w:rFonts w:hAnsi="宋体" w:hint="eastAsia"/>
                <w:b/>
              </w:rPr>
              <w:t>本科组</w:t>
            </w:r>
          </w:p>
        </w:tc>
        <w:tc>
          <w:tcPr>
            <w:tcW w:w="3068" w:type="dxa"/>
            <w:vMerge/>
            <w:vAlign w:val="center"/>
          </w:tcPr>
          <w:p w:rsidR="00A42D35" w:rsidRPr="006E75E7" w:rsidRDefault="00A42D35" w:rsidP="00AE4A1A">
            <w:pPr>
              <w:snapToGrid w:val="0"/>
              <w:ind w:firstLine="420"/>
              <w:jc w:val="center"/>
              <w:rPr>
                <w:rFonts w:hAnsi="宋体"/>
              </w:rPr>
            </w:pPr>
          </w:p>
        </w:tc>
      </w:tr>
      <w:tr w:rsidR="00A5127F" w:rsidRPr="00A42D35" w:rsidTr="00227874">
        <w:tc>
          <w:tcPr>
            <w:tcW w:w="1555" w:type="dxa"/>
            <w:vAlign w:val="center"/>
          </w:tcPr>
          <w:p w:rsidR="00C05BF8" w:rsidRPr="006E75E7" w:rsidRDefault="00282BD9" w:rsidP="00AE4A1A">
            <w:pPr>
              <w:snapToGrid w:val="0"/>
              <w:ind w:firstLineChars="0" w:firstLine="0"/>
              <w:jc w:val="center"/>
              <w:rPr>
                <w:rFonts w:hAnsi="宋体"/>
              </w:rPr>
            </w:pPr>
            <w:r>
              <w:rPr>
                <w:rFonts w:hAnsi="宋体" w:hint="eastAsia"/>
              </w:rPr>
              <w:t>6月1日</w:t>
            </w:r>
          </w:p>
          <w:p w:rsidR="00A42D35" w:rsidRPr="006E75E7" w:rsidRDefault="00A42D35" w:rsidP="00AE4A1A">
            <w:pPr>
              <w:snapToGrid w:val="0"/>
              <w:ind w:firstLineChars="0" w:firstLine="0"/>
              <w:jc w:val="center"/>
              <w:rPr>
                <w:rFonts w:hAnsi="宋体"/>
              </w:rPr>
            </w:pPr>
            <w:r w:rsidRPr="006E75E7">
              <w:rPr>
                <w:rFonts w:hAnsi="宋体" w:hint="eastAsia"/>
              </w:rPr>
              <w:t>0</w:t>
            </w:r>
            <w:r w:rsidR="00DA50C9">
              <w:rPr>
                <w:rFonts w:hAnsi="宋体"/>
              </w:rPr>
              <w:t>8</w:t>
            </w:r>
            <w:r w:rsidRPr="006E75E7">
              <w:rPr>
                <w:rFonts w:hAnsi="宋体"/>
              </w:rPr>
              <w:t>:</w:t>
            </w:r>
            <w:r w:rsidR="00DA50C9">
              <w:rPr>
                <w:rFonts w:hAnsi="宋体"/>
              </w:rPr>
              <w:t>3</w:t>
            </w:r>
            <w:r w:rsidRPr="006E75E7">
              <w:rPr>
                <w:rFonts w:hAnsi="宋体"/>
              </w:rPr>
              <w:t>0-</w:t>
            </w:r>
            <w:r w:rsidR="00DA50C9">
              <w:rPr>
                <w:rFonts w:hAnsi="宋体"/>
              </w:rPr>
              <w:t>09</w:t>
            </w:r>
            <w:r w:rsidRPr="006E75E7">
              <w:rPr>
                <w:rFonts w:hAnsi="宋体"/>
              </w:rPr>
              <w:t>:</w:t>
            </w:r>
            <w:r w:rsidR="00AC7592">
              <w:rPr>
                <w:rFonts w:hAnsi="宋体" w:hint="eastAsia"/>
              </w:rPr>
              <w:t>0</w:t>
            </w:r>
            <w:r w:rsidRPr="006E75E7">
              <w:rPr>
                <w:rFonts w:hAnsi="宋体"/>
              </w:rPr>
              <w:t>0</w:t>
            </w:r>
          </w:p>
        </w:tc>
        <w:tc>
          <w:tcPr>
            <w:tcW w:w="1842" w:type="dxa"/>
            <w:vAlign w:val="center"/>
          </w:tcPr>
          <w:p w:rsidR="00C05BF8" w:rsidRPr="006E75E7" w:rsidRDefault="00A42D35" w:rsidP="00EE3C9D">
            <w:pPr>
              <w:pStyle w:val="a3"/>
              <w:numPr>
                <w:ilvl w:val="0"/>
                <w:numId w:val="10"/>
              </w:numPr>
              <w:snapToGrid w:val="0"/>
              <w:ind w:firstLineChars="0"/>
              <w:rPr>
                <w:rFonts w:ascii="宋体" w:eastAsia="宋体" w:hAnsi="宋体"/>
                <w:szCs w:val="21"/>
              </w:rPr>
            </w:pPr>
            <w:r w:rsidRPr="006E75E7">
              <w:rPr>
                <w:rFonts w:ascii="宋体" w:eastAsia="宋体" w:hAnsi="宋体" w:hint="eastAsia"/>
                <w:szCs w:val="21"/>
              </w:rPr>
              <w:t>学生团队到达竞赛现场完成签到；</w:t>
            </w:r>
          </w:p>
          <w:p w:rsidR="00C05BF8" w:rsidRPr="006E75E7" w:rsidRDefault="00A42D35" w:rsidP="00EE3C9D">
            <w:pPr>
              <w:pStyle w:val="a3"/>
              <w:numPr>
                <w:ilvl w:val="0"/>
                <w:numId w:val="10"/>
              </w:numPr>
              <w:snapToGrid w:val="0"/>
              <w:ind w:firstLineChars="0"/>
              <w:rPr>
                <w:rFonts w:ascii="宋体" w:eastAsia="宋体" w:hAnsi="宋体"/>
                <w:szCs w:val="21"/>
              </w:rPr>
            </w:pPr>
            <w:r w:rsidRPr="006E75E7">
              <w:rPr>
                <w:rFonts w:ascii="宋体" w:eastAsia="宋体" w:hAnsi="宋体" w:hint="eastAsia"/>
                <w:szCs w:val="21"/>
              </w:rPr>
              <w:t>进行现场抽签并确认工作位置；</w:t>
            </w:r>
          </w:p>
          <w:p w:rsidR="00A42D35" w:rsidRPr="006E75E7" w:rsidRDefault="00A42D35" w:rsidP="00EE3C9D">
            <w:pPr>
              <w:pStyle w:val="a3"/>
              <w:numPr>
                <w:ilvl w:val="0"/>
                <w:numId w:val="10"/>
              </w:numPr>
              <w:snapToGrid w:val="0"/>
              <w:ind w:firstLineChars="0"/>
              <w:rPr>
                <w:rFonts w:ascii="宋体" w:eastAsia="宋体" w:hAnsi="宋体"/>
                <w:szCs w:val="21"/>
              </w:rPr>
            </w:pPr>
            <w:r w:rsidRPr="006E75E7">
              <w:rPr>
                <w:rFonts w:ascii="宋体" w:eastAsia="宋体" w:hAnsi="宋体" w:hint="eastAsia"/>
                <w:szCs w:val="21"/>
              </w:rPr>
              <w:t>根据现场工作</w:t>
            </w:r>
            <w:r w:rsidRPr="006E75E7">
              <w:rPr>
                <w:rFonts w:ascii="宋体" w:eastAsia="宋体" w:hAnsi="宋体" w:hint="eastAsia"/>
                <w:szCs w:val="21"/>
              </w:rPr>
              <w:lastRenderedPageBreak/>
              <w:t>人员及路标指引到达指定位置就位；</w:t>
            </w:r>
          </w:p>
        </w:tc>
        <w:tc>
          <w:tcPr>
            <w:tcW w:w="1843" w:type="dxa"/>
            <w:vAlign w:val="center"/>
          </w:tcPr>
          <w:p w:rsidR="00C05BF8" w:rsidRPr="006E75E7" w:rsidRDefault="00A42D35" w:rsidP="00EE3C9D">
            <w:pPr>
              <w:pStyle w:val="a3"/>
              <w:numPr>
                <w:ilvl w:val="0"/>
                <w:numId w:val="11"/>
              </w:numPr>
              <w:snapToGrid w:val="0"/>
              <w:ind w:firstLineChars="0"/>
              <w:rPr>
                <w:rFonts w:ascii="宋体" w:eastAsia="宋体" w:hAnsi="宋体"/>
                <w:szCs w:val="21"/>
              </w:rPr>
            </w:pPr>
            <w:r w:rsidRPr="006E75E7">
              <w:rPr>
                <w:rFonts w:ascii="宋体" w:eastAsia="宋体" w:hAnsi="宋体" w:hint="eastAsia"/>
                <w:szCs w:val="21"/>
              </w:rPr>
              <w:lastRenderedPageBreak/>
              <w:t>学生团队到达竞赛现场完成签到；</w:t>
            </w:r>
          </w:p>
          <w:p w:rsidR="00C05BF8" w:rsidRPr="006E75E7" w:rsidRDefault="00A42D35" w:rsidP="00EE3C9D">
            <w:pPr>
              <w:pStyle w:val="a3"/>
              <w:numPr>
                <w:ilvl w:val="0"/>
                <w:numId w:val="11"/>
              </w:numPr>
              <w:snapToGrid w:val="0"/>
              <w:ind w:firstLineChars="0"/>
              <w:rPr>
                <w:rFonts w:ascii="宋体" w:eastAsia="宋体" w:hAnsi="宋体"/>
                <w:szCs w:val="21"/>
              </w:rPr>
            </w:pPr>
            <w:r w:rsidRPr="006E75E7">
              <w:rPr>
                <w:rFonts w:ascii="宋体" w:eastAsia="宋体" w:hAnsi="宋体" w:hint="eastAsia"/>
                <w:szCs w:val="21"/>
              </w:rPr>
              <w:t>进行现场抽签并确认工作位置；</w:t>
            </w:r>
          </w:p>
          <w:p w:rsidR="00A42D35" w:rsidRPr="006E75E7" w:rsidRDefault="00A42D35" w:rsidP="00EE3C9D">
            <w:pPr>
              <w:pStyle w:val="a3"/>
              <w:numPr>
                <w:ilvl w:val="0"/>
                <w:numId w:val="11"/>
              </w:numPr>
              <w:snapToGrid w:val="0"/>
              <w:ind w:firstLineChars="0"/>
              <w:rPr>
                <w:rFonts w:ascii="宋体" w:eastAsia="宋体" w:hAnsi="宋体"/>
                <w:szCs w:val="21"/>
              </w:rPr>
            </w:pPr>
            <w:r w:rsidRPr="006E75E7">
              <w:rPr>
                <w:rFonts w:ascii="宋体" w:eastAsia="宋体" w:hAnsi="宋体" w:hint="eastAsia"/>
                <w:szCs w:val="21"/>
              </w:rPr>
              <w:t>根据现场工作</w:t>
            </w:r>
            <w:r w:rsidRPr="006E75E7">
              <w:rPr>
                <w:rFonts w:ascii="宋体" w:eastAsia="宋体" w:hAnsi="宋体" w:hint="eastAsia"/>
                <w:szCs w:val="21"/>
              </w:rPr>
              <w:lastRenderedPageBreak/>
              <w:t>人员及路标指引到达指定位置就位；</w:t>
            </w:r>
          </w:p>
        </w:tc>
        <w:tc>
          <w:tcPr>
            <w:tcW w:w="3068" w:type="dxa"/>
            <w:vAlign w:val="center"/>
          </w:tcPr>
          <w:p w:rsidR="00C05BF8" w:rsidRPr="006E75E7" w:rsidRDefault="00A42D35" w:rsidP="00EE3C9D">
            <w:pPr>
              <w:pStyle w:val="a3"/>
              <w:numPr>
                <w:ilvl w:val="0"/>
                <w:numId w:val="12"/>
              </w:numPr>
              <w:snapToGrid w:val="0"/>
              <w:ind w:firstLineChars="0"/>
              <w:rPr>
                <w:rFonts w:ascii="宋体" w:eastAsia="宋体" w:hAnsi="宋体"/>
                <w:szCs w:val="21"/>
              </w:rPr>
            </w:pPr>
            <w:proofErr w:type="gramStart"/>
            <w:r w:rsidRPr="006E75E7">
              <w:rPr>
                <w:rFonts w:ascii="宋体" w:eastAsia="宋体" w:hAnsi="宋体" w:hint="eastAsia"/>
                <w:szCs w:val="21"/>
              </w:rPr>
              <w:lastRenderedPageBreak/>
              <w:t>请寻找</w:t>
            </w:r>
            <w:proofErr w:type="gramEnd"/>
            <w:r w:rsidRPr="006E75E7">
              <w:rPr>
                <w:rFonts w:ascii="宋体" w:eastAsia="宋体" w:hAnsi="宋体" w:hint="eastAsia"/>
                <w:szCs w:val="21"/>
              </w:rPr>
              <w:t>签到处；</w:t>
            </w:r>
          </w:p>
          <w:p w:rsidR="00C05BF8" w:rsidRPr="006E75E7" w:rsidRDefault="00A42D35" w:rsidP="00EE3C9D">
            <w:pPr>
              <w:pStyle w:val="a3"/>
              <w:numPr>
                <w:ilvl w:val="0"/>
                <w:numId w:val="12"/>
              </w:numPr>
              <w:snapToGrid w:val="0"/>
              <w:ind w:firstLineChars="0"/>
              <w:rPr>
                <w:rFonts w:ascii="宋体" w:eastAsia="宋体" w:hAnsi="宋体"/>
                <w:szCs w:val="21"/>
              </w:rPr>
            </w:pPr>
            <w:r w:rsidRPr="006E75E7">
              <w:rPr>
                <w:rFonts w:ascii="宋体" w:eastAsia="宋体" w:hAnsi="宋体" w:hint="eastAsia"/>
                <w:szCs w:val="21"/>
              </w:rPr>
              <w:t>请遵守抽签秩序；</w:t>
            </w:r>
          </w:p>
          <w:p w:rsidR="00DA50C9" w:rsidRDefault="00A42D35" w:rsidP="00EE3C9D">
            <w:pPr>
              <w:pStyle w:val="a3"/>
              <w:numPr>
                <w:ilvl w:val="0"/>
                <w:numId w:val="12"/>
              </w:numPr>
              <w:snapToGrid w:val="0"/>
              <w:ind w:firstLineChars="0"/>
              <w:rPr>
                <w:rFonts w:ascii="宋体" w:eastAsia="宋体" w:hAnsi="宋体"/>
                <w:szCs w:val="21"/>
              </w:rPr>
            </w:pPr>
            <w:r w:rsidRPr="006E75E7">
              <w:rPr>
                <w:rFonts w:ascii="宋体" w:eastAsia="宋体" w:hAnsi="宋体" w:hint="eastAsia"/>
                <w:szCs w:val="21"/>
              </w:rPr>
              <w:t>请根据抽签结果及时就位，整理竞赛器材；</w:t>
            </w:r>
          </w:p>
          <w:p w:rsidR="00A42D35" w:rsidRPr="00DA50C9" w:rsidRDefault="00DA50C9" w:rsidP="00EE3C9D">
            <w:pPr>
              <w:pStyle w:val="a3"/>
              <w:numPr>
                <w:ilvl w:val="0"/>
                <w:numId w:val="12"/>
              </w:numPr>
              <w:snapToGrid w:val="0"/>
              <w:ind w:firstLineChars="0"/>
              <w:rPr>
                <w:rFonts w:ascii="宋体" w:eastAsia="宋体" w:hAnsi="宋体"/>
                <w:szCs w:val="21"/>
              </w:rPr>
            </w:pPr>
            <w:r w:rsidRPr="006E75E7">
              <w:rPr>
                <w:rFonts w:ascii="宋体" w:eastAsia="宋体" w:hAnsi="宋体" w:hint="eastAsia"/>
                <w:szCs w:val="21"/>
              </w:rPr>
              <w:t>请参赛团队在指定位置就位；</w:t>
            </w:r>
          </w:p>
        </w:tc>
      </w:tr>
      <w:tr w:rsidR="00A5127F" w:rsidRPr="00A42D35" w:rsidTr="00227874">
        <w:tc>
          <w:tcPr>
            <w:tcW w:w="1555" w:type="dxa"/>
            <w:vAlign w:val="center"/>
          </w:tcPr>
          <w:p w:rsidR="006D1322" w:rsidRPr="006E75E7" w:rsidRDefault="006D1322" w:rsidP="006D1322">
            <w:pPr>
              <w:snapToGrid w:val="0"/>
              <w:ind w:firstLineChars="0" w:firstLine="0"/>
              <w:jc w:val="center"/>
              <w:rPr>
                <w:rFonts w:hAnsi="宋体"/>
              </w:rPr>
            </w:pPr>
            <w:r>
              <w:rPr>
                <w:rFonts w:hAnsi="宋体" w:hint="eastAsia"/>
              </w:rPr>
              <w:t>6月1日</w:t>
            </w:r>
          </w:p>
          <w:p w:rsidR="00C05BF8" w:rsidRDefault="00DA50C9" w:rsidP="00AC7592">
            <w:pPr>
              <w:snapToGrid w:val="0"/>
              <w:ind w:firstLineChars="0" w:firstLine="0"/>
              <w:jc w:val="center"/>
              <w:rPr>
                <w:rFonts w:hAnsi="宋体"/>
              </w:rPr>
            </w:pPr>
            <w:r>
              <w:rPr>
                <w:rFonts w:hAnsi="宋体"/>
              </w:rPr>
              <w:t>0</w:t>
            </w:r>
            <w:r w:rsidR="00AC7592">
              <w:rPr>
                <w:rFonts w:hAnsi="宋体" w:hint="eastAsia"/>
              </w:rPr>
              <w:t>9</w:t>
            </w:r>
            <w:r w:rsidR="00C05BF8" w:rsidRPr="006E75E7">
              <w:rPr>
                <w:rFonts w:hAnsi="宋体"/>
              </w:rPr>
              <w:t>:</w:t>
            </w:r>
            <w:r w:rsidR="00C05BF8" w:rsidRPr="006E75E7">
              <w:rPr>
                <w:rFonts w:hAnsi="宋体" w:hint="eastAsia"/>
              </w:rPr>
              <w:t>00</w:t>
            </w:r>
            <w:r w:rsidR="00C05BF8" w:rsidRPr="006E75E7">
              <w:rPr>
                <w:rFonts w:hAnsi="宋体"/>
              </w:rPr>
              <w:t>-1</w:t>
            </w:r>
            <w:r w:rsidR="00AC7592">
              <w:rPr>
                <w:rFonts w:hAnsi="宋体" w:hint="eastAsia"/>
              </w:rPr>
              <w:t>8</w:t>
            </w:r>
            <w:r w:rsidR="00C05BF8" w:rsidRPr="006E75E7">
              <w:rPr>
                <w:rFonts w:hAnsi="宋体"/>
              </w:rPr>
              <w:t>:</w:t>
            </w:r>
            <w:r w:rsidR="00AC7592">
              <w:rPr>
                <w:rFonts w:hAnsi="宋体" w:hint="eastAsia"/>
              </w:rPr>
              <w:t>0</w:t>
            </w:r>
            <w:r w:rsidR="00C05BF8" w:rsidRPr="006E75E7">
              <w:rPr>
                <w:rFonts w:hAnsi="宋体"/>
              </w:rPr>
              <w:t>0</w:t>
            </w:r>
          </w:p>
          <w:p w:rsidR="005E0B7F" w:rsidRDefault="005E0B7F" w:rsidP="00AC7592">
            <w:pPr>
              <w:snapToGrid w:val="0"/>
              <w:ind w:firstLineChars="0" w:firstLine="0"/>
              <w:jc w:val="center"/>
              <w:rPr>
                <w:rFonts w:hAnsi="宋体"/>
              </w:rPr>
            </w:pPr>
            <w:r>
              <w:rPr>
                <w:rFonts w:hAnsi="宋体" w:hint="eastAsia"/>
              </w:rPr>
              <w:t>——</w:t>
            </w:r>
          </w:p>
          <w:p w:rsidR="005E0B7F" w:rsidRDefault="005E0B7F" w:rsidP="00AC7592">
            <w:pPr>
              <w:snapToGrid w:val="0"/>
              <w:ind w:firstLineChars="0" w:firstLine="0"/>
              <w:jc w:val="center"/>
              <w:rPr>
                <w:rFonts w:hAnsi="宋体"/>
              </w:rPr>
            </w:pPr>
            <w:r>
              <w:rPr>
                <w:rFonts w:hAnsi="宋体" w:hint="eastAsia"/>
              </w:rPr>
              <w:t>6月2日</w:t>
            </w:r>
          </w:p>
          <w:p w:rsidR="005E0B7F" w:rsidRPr="006E75E7" w:rsidRDefault="005E0B7F" w:rsidP="00AC7592">
            <w:pPr>
              <w:snapToGrid w:val="0"/>
              <w:ind w:firstLineChars="0" w:firstLine="0"/>
              <w:jc w:val="center"/>
              <w:rPr>
                <w:rFonts w:hAnsi="宋体"/>
              </w:rPr>
            </w:pPr>
            <w:r>
              <w:rPr>
                <w:rFonts w:hAnsi="宋体" w:hint="eastAsia"/>
              </w:rPr>
              <w:t>0</w:t>
            </w:r>
            <w:r>
              <w:rPr>
                <w:rFonts w:hAnsi="宋体"/>
              </w:rPr>
              <w:t>9:00-10:</w:t>
            </w:r>
            <w:r w:rsidR="00784580">
              <w:rPr>
                <w:rFonts w:hAnsi="宋体" w:hint="eastAsia"/>
              </w:rPr>
              <w:t>3</w:t>
            </w:r>
            <w:r>
              <w:rPr>
                <w:rFonts w:hAnsi="宋体"/>
              </w:rPr>
              <w:t>0</w:t>
            </w:r>
          </w:p>
        </w:tc>
        <w:tc>
          <w:tcPr>
            <w:tcW w:w="1842" w:type="dxa"/>
            <w:vAlign w:val="center"/>
          </w:tcPr>
          <w:p w:rsidR="00C05BF8" w:rsidRPr="006E75E7" w:rsidRDefault="00C05BF8" w:rsidP="00EE3C9D">
            <w:pPr>
              <w:pStyle w:val="a3"/>
              <w:numPr>
                <w:ilvl w:val="0"/>
                <w:numId w:val="4"/>
              </w:numPr>
              <w:snapToGrid w:val="0"/>
              <w:ind w:firstLineChars="0"/>
              <w:rPr>
                <w:rFonts w:ascii="宋体" w:eastAsia="宋体" w:hAnsi="宋体"/>
                <w:szCs w:val="21"/>
              </w:rPr>
            </w:pPr>
            <w:r w:rsidRPr="006E75E7">
              <w:rPr>
                <w:rFonts w:ascii="宋体" w:eastAsia="宋体" w:hAnsi="宋体" w:hint="eastAsia"/>
                <w:szCs w:val="21"/>
              </w:rPr>
              <w:t>现场赛道数据采集；</w:t>
            </w:r>
          </w:p>
          <w:p w:rsidR="00C05BF8" w:rsidRPr="006E75E7" w:rsidRDefault="00C05BF8" w:rsidP="00EE3C9D">
            <w:pPr>
              <w:pStyle w:val="a3"/>
              <w:numPr>
                <w:ilvl w:val="0"/>
                <w:numId w:val="4"/>
              </w:numPr>
              <w:snapToGrid w:val="0"/>
              <w:ind w:firstLineChars="0"/>
              <w:rPr>
                <w:rFonts w:ascii="宋体" w:eastAsia="宋体" w:hAnsi="宋体"/>
                <w:szCs w:val="21"/>
              </w:rPr>
            </w:pPr>
            <w:r w:rsidRPr="006E75E7">
              <w:rPr>
                <w:rFonts w:ascii="宋体" w:eastAsia="宋体" w:hAnsi="宋体" w:hint="eastAsia"/>
                <w:szCs w:val="21"/>
              </w:rPr>
              <w:t>学习模型导入计算机；</w:t>
            </w:r>
          </w:p>
          <w:p w:rsidR="00C05BF8" w:rsidRPr="006E75E7" w:rsidRDefault="00C05BF8" w:rsidP="00EE3C9D">
            <w:pPr>
              <w:pStyle w:val="a3"/>
              <w:numPr>
                <w:ilvl w:val="0"/>
                <w:numId w:val="4"/>
              </w:numPr>
              <w:snapToGrid w:val="0"/>
              <w:ind w:firstLineChars="0"/>
              <w:rPr>
                <w:rFonts w:ascii="宋体" w:eastAsia="宋体" w:hAnsi="宋体"/>
                <w:szCs w:val="21"/>
              </w:rPr>
            </w:pPr>
            <w:r w:rsidRPr="006E75E7">
              <w:rPr>
                <w:rFonts w:ascii="宋体" w:eastAsia="宋体" w:hAnsi="宋体" w:hint="eastAsia"/>
                <w:szCs w:val="21"/>
              </w:rPr>
              <w:t>学习程序参数调整；</w:t>
            </w:r>
          </w:p>
          <w:p w:rsidR="00C05BF8" w:rsidRPr="006E75E7" w:rsidRDefault="00C05BF8" w:rsidP="00EE3C9D">
            <w:pPr>
              <w:pStyle w:val="a3"/>
              <w:numPr>
                <w:ilvl w:val="0"/>
                <w:numId w:val="4"/>
              </w:numPr>
              <w:snapToGrid w:val="0"/>
              <w:ind w:firstLineChars="0"/>
              <w:rPr>
                <w:rFonts w:ascii="宋体" w:eastAsia="宋体" w:hAnsi="宋体"/>
                <w:szCs w:val="21"/>
              </w:rPr>
            </w:pPr>
            <w:r w:rsidRPr="006E75E7">
              <w:rPr>
                <w:rFonts w:ascii="宋体" w:eastAsia="宋体" w:hAnsi="宋体" w:hint="eastAsia"/>
                <w:szCs w:val="21"/>
              </w:rPr>
              <w:t>计算机自动驾驶学习；</w:t>
            </w:r>
          </w:p>
          <w:p w:rsidR="00C05BF8" w:rsidRDefault="00C05BF8" w:rsidP="00EE3C9D">
            <w:pPr>
              <w:pStyle w:val="a3"/>
              <w:numPr>
                <w:ilvl w:val="0"/>
                <w:numId w:val="4"/>
              </w:numPr>
              <w:snapToGrid w:val="0"/>
              <w:ind w:firstLineChars="0"/>
              <w:rPr>
                <w:rFonts w:ascii="宋体" w:eastAsia="宋体" w:hAnsi="宋体"/>
                <w:szCs w:val="21"/>
              </w:rPr>
            </w:pPr>
            <w:r w:rsidRPr="006E75E7">
              <w:rPr>
                <w:rFonts w:ascii="宋体" w:eastAsia="宋体" w:hAnsi="宋体" w:hint="eastAsia"/>
                <w:szCs w:val="21"/>
              </w:rPr>
              <w:t>计算机完成学习程序导入</w:t>
            </w:r>
            <w:r w:rsidR="00ED35E5" w:rsidRPr="006E75E7">
              <w:rPr>
                <w:rFonts w:ascii="宋体" w:eastAsia="宋体" w:hAnsi="宋体" w:hint="eastAsia"/>
                <w:szCs w:val="21"/>
              </w:rPr>
              <w:t>自动</w:t>
            </w:r>
            <w:r w:rsidRPr="006E75E7">
              <w:rPr>
                <w:rFonts w:ascii="宋体" w:eastAsia="宋体" w:hAnsi="宋体" w:hint="eastAsia"/>
                <w:szCs w:val="21"/>
              </w:rPr>
              <w:t>驾驶汽车；</w:t>
            </w:r>
          </w:p>
          <w:p w:rsidR="005E0B7F" w:rsidRPr="006E75E7" w:rsidRDefault="005E0B7F" w:rsidP="00EE3C9D">
            <w:pPr>
              <w:pStyle w:val="a3"/>
              <w:numPr>
                <w:ilvl w:val="0"/>
                <w:numId w:val="4"/>
              </w:numPr>
              <w:snapToGrid w:val="0"/>
              <w:ind w:firstLineChars="0"/>
              <w:rPr>
                <w:rFonts w:ascii="宋体" w:eastAsia="宋体" w:hAnsi="宋体"/>
                <w:szCs w:val="21"/>
              </w:rPr>
            </w:pPr>
            <w:r>
              <w:rPr>
                <w:rFonts w:ascii="宋体" w:eastAsia="宋体" w:hAnsi="宋体" w:hint="eastAsia"/>
                <w:szCs w:val="21"/>
              </w:rPr>
              <w:t>现场展示与答辩</w:t>
            </w:r>
          </w:p>
        </w:tc>
        <w:tc>
          <w:tcPr>
            <w:tcW w:w="1843" w:type="dxa"/>
            <w:vAlign w:val="center"/>
          </w:tcPr>
          <w:p w:rsidR="00C05BF8" w:rsidRPr="006E75E7" w:rsidRDefault="00C05BF8" w:rsidP="00EE3C9D">
            <w:pPr>
              <w:pStyle w:val="a3"/>
              <w:numPr>
                <w:ilvl w:val="0"/>
                <w:numId w:val="5"/>
              </w:numPr>
              <w:snapToGrid w:val="0"/>
              <w:ind w:firstLineChars="0"/>
              <w:rPr>
                <w:rFonts w:ascii="宋体" w:eastAsia="宋体" w:hAnsi="宋体"/>
                <w:szCs w:val="21"/>
              </w:rPr>
            </w:pPr>
            <w:r w:rsidRPr="006E75E7">
              <w:rPr>
                <w:rFonts w:ascii="宋体" w:eastAsia="宋体" w:hAnsi="宋体" w:hint="eastAsia"/>
                <w:szCs w:val="21"/>
              </w:rPr>
              <w:t>现场赛道数据采集；</w:t>
            </w:r>
          </w:p>
          <w:p w:rsidR="00C05BF8" w:rsidRPr="006E75E7" w:rsidRDefault="00C05BF8" w:rsidP="00EE3C9D">
            <w:pPr>
              <w:pStyle w:val="a3"/>
              <w:numPr>
                <w:ilvl w:val="0"/>
                <w:numId w:val="5"/>
              </w:numPr>
              <w:snapToGrid w:val="0"/>
              <w:ind w:firstLineChars="0"/>
              <w:rPr>
                <w:rFonts w:ascii="宋体" w:eastAsia="宋体" w:hAnsi="宋体"/>
                <w:szCs w:val="21"/>
              </w:rPr>
            </w:pPr>
            <w:r w:rsidRPr="006E75E7">
              <w:rPr>
                <w:rFonts w:ascii="宋体" w:eastAsia="宋体" w:hAnsi="宋体" w:hint="eastAsia"/>
                <w:szCs w:val="21"/>
              </w:rPr>
              <w:t>学习模型导入计算机；</w:t>
            </w:r>
          </w:p>
          <w:p w:rsidR="00C05BF8" w:rsidRPr="006E75E7" w:rsidRDefault="00C05BF8" w:rsidP="00EE3C9D">
            <w:pPr>
              <w:pStyle w:val="a3"/>
              <w:numPr>
                <w:ilvl w:val="0"/>
                <w:numId w:val="5"/>
              </w:numPr>
              <w:snapToGrid w:val="0"/>
              <w:ind w:firstLineChars="0"/>
              <w:rPr>
                <w:rFonts w:ascii="宋体" w:eastAsia="宋体" w:hAnsi="宋体"/>
                <w:szCs w:val="21"/>
              </w:rPr>
            </w:pPr>
            <w:r w:rsidRPr="006E75E7">
              <w:rPr>
                <w:rFonts w:ascii="宋体" w:eastAsia="宋体" w:hAnsi="宋体" w:hint="eastAsia"/>
                <w:szCs w:val="21"/>
              </w:rPr>
              <w:t>学习程序参数调整；</w:t>
            </w:r>
          </w:p>
          <w:p w:rsidR="00C05BF8" w:rsidRPr="006E75E7" w:rsidRDefault="00C05BF8" w:rsidP="00EE3C9D">
            <w:pPr>
              <w:pStyle w:val="a3"/>
              <w:numPr>
                <w:ilvl w:val="0"/>
                <w:numId w:val="5"/>
              </w:numPr>
              <w:snapToGrid w:val="0"/>
              <w:ind w:firstLineChars="0"/>
              <w:rPr>
                <w:rFonts w:ascii="宋体" w:eastAsia="宋体" w:hAnsi="宋体"/>
                <w:szCs w:val="21"/>
              </w:rPr>
            </w:pPr>
            <w:r w:rsidRPr="006E75E7">
              <w:rPr>
                <w:rFonts w:ascii="宋体" w:eastAsia="宋体" w:hAnsi="宋体" w:hint="eastAsia"/>
                <w:szCs w:val="21"/>
              </w:rPr>
              <w:t>计算机自动驾驶学习；</w:t>
            </w:r>
          </w:p>
          <w:p w:rsidR="00C05BF8" w:rsidRDefault="00C05BF8" w:rsidP="00EE3C9D">
            <w:pPr>
              <w:pStyle w:val="a3"/>
              <w:numPr>
                <w:ilvl w:val="0"/>
                <w:numId w:val="5"/>
              </w:numPr>
              <w:snapToGrid w:val="0"/>
              <w:ind w:firstLineChars="0"/>
              <w:rPr>
                <w:rFonts w:ascii="宋体" w:eastAsia="宋体" w:hAnsi="宋体"/>
                <w:szCs w:val="21"/>
              </w:rPr>
            </w:pPr>
            <w:r w:rsidRPr="006E75E7">
              <w:rPr>
                <w:rFonts w:ascii="宋体" w:eastAsia="宋体" w:hAnsi="宋体" w:hint="eastAsia"/>
                <w:szCs w:val="21"/>
              </w:rPr>
              <w:t>计算机完成学习程序导入</w:t>
            </w:r>
            <w:r w:rsidR="00ED35E5" w:rsidRPr="006E75E7">
              <w:rPr>
                <w:rFonts w:ascii="宋体" w:eastAsia="宋体" w:hAnsi="宋体" w:hint="eastAsia"/>
                <w:szCs w:val="21"/>
              </w:rPr>
              <w:t>自动</w:t>
            </w:r>
            <w:r w:rsidRPr="006E75E7">
              <w:rPr>
                <w:rFonts w:ascii="宋体" w:eastAsia="宋体" w:hAnsi="宋体" w:hint="eastAsia"/>
                <w:szCs w:val="21"/>
              </w:rPr>
              <w:t>驾驶汽车；</w:t>
            </w:r>
          </w:p>
          <w:p w:rsidR="005E0B7F" w:rsidRPr="006E75E7" w:rsidRDefault="005E0B7F" w:rsidP="00EE3C9D">
            <w:pPr>
              <w:pStyle w:val="a3"/>
              <w:numPr>
                <w:ilvl w:val="0"/>
                <w:numId w:val="5"/>
              </w:numPr>
              <w:snapToGrid w:val="0"/>
              <w:ind w:firstLineChars="0"/>
              <w:rPr>
                <w:rFonts w:ascii="宋体" w:eastAsia="宋体" w:hAnsi="宋体"/>
                <w:szCs w:val="21"/>
              </w:rPr>
            </w:pPr>
            <w:r>
              <w:rPr>
                <w:rFonts w:ascii="宋体" w:eastAsia="宋体" w:hAnsi="宋体" w:hint="eastAsia"/>
                <w:szCs w:val="21"/>
              </w:rPr>
              <w:t>现场展示与答辩</w:t>
            </w:r>
          </w:p>
        </w:tc>
        <w:tc>
          <w:tcPr>
            <w:tcW w:w="3068" w:type="dxa"/>
            <w:vAlign w:val="center"/>
          </w:tcPr>
          <w:p w:rsidR="00C05BF8" w:rsidRDefault="00C05BF8" w:rsidP="00EE3C9D">
            <w:pPr>
              <w:pStyle w:val="a3"/>
              <w:numPr>
                <w:ilvl w:val="0"/>
                <w:numId w:val="6"/>
              </w:numPr>
              <w:snapToGrid w:val="0"/>
              <w:ind w:firstLineChars="0"/>
              <w:rPr>
                <w:rFonts w:ascii="宋体" w:eastAsia="宋体" w:hAnsi="宋体"/>
                <w:szCs w:val="21"/>
              </w:rPr>
            </w:pPr>
            <w:r w:rsidRPr="006E75E7">
              <w:rPr>
                <w:rFonts w:ascii="宋体" w:eastAsia="宋体" w:hAnsi="宋体" w:hint="eastAsia"/>
                <w:szCs w:val="21"/>
              </w:rPr>
              <w:t>请参赛队伍按照现场时间流程安排和工作人员指示完成竞赛流程；</w:t>
            </w:r>
          </w:p>
          <w:p w:rsidR="00A60040" w:rsidRPr="00A60040" w:rsidRDefault="00A60040" w:rsidP="00EE3C9D">
            <w:pPr>
              <w:pStyle w:val="a3"/>
              <w:numPr>
                <w:ilvl w:val="0"/>
                <w:numId w:val="6"/>
              </w:numPr>
              <w:snapToGrid w:val="0"/>
              <w:ind w:firstLineChars="0"/>
              <w:rPr>
                <w:rFonts w:ascii="宋体" w:eastAsia="宋体" w:hAnsi="宋体"/>
                <w:szCs w:val="21"/>
              </w:rPr>
            </w:pPr>
            <w:r>
              <w:rPr>
                <w:rFonts w:ascii="宋体" w:eastAsia="宋体" w:hAnsi="宋体" w:hint="eastAsia"/>
                <w:szCs w:val="21"/>
              </w:rPr>
              <w:t>每只队伍完成数据采集和学习限时60分钟；</w:t>
            </w:r>
          </w:p>
          <w:p w:rsidR="00C05BF8" w:rsidRDefault="00C05BF8" w:rsidP="00EE3C9D">
            <w:pPr>
              <w:pStyle w:val="a3"/>
              <w:numPr>
                <w:ilvl w:val="0"/>
                <w:numId w:val="6"/>
              </w:numPr>
              <w:snapToGrid w:val="0"/>
              <w:ind w:firstLineChars="0"/>
              <w:rPr>
                <w:rFonts w:ascii="宋体" w:eastAsia="宋体" w:hAnsi="宋体"/>
                <w:szCs w:val="21"/>
              </w:rPr>
            </w:pPr>
            <w:r w:rsidRPr="006E75E7">
              <w:rPr>
                <w:rFonts w:ascii="宋体" w:eastAsia="宋体" w:hAnsi="宋体" w:hint="eastAsia"/>
                <w:szCs w:val="21"/>
              </w:rPr>
              <w:t>请参赛队伍确认完成所有环节后，将</w:t>
            </w:r>
            <w:r w:rsidR="00ED35E5" w:rsidRPr="006E75E7">
              <w:rPr>
                <w:rFonts w:ascii="宋体" w:eastAsia="宋体" w:hAnsi="宋体" w:hint="eastAsia"/>
                <w:szCs w:val="21"/>
              </w:rPr>
              <w:t>自动</w:t>
            </w:r>
            <w:r w:rsidRPr="006E75E7">
              <w:rPr>
                <w:rFonts w:ascii="宋体" w:eastAsia="宋体" w:hAnsi="宋体" w:hint="eastAsia"/>
                <w:szCs w:val="21"/>
              </w:rPr>
              <w:t>驾驶汽车交由现场工作人员同意进行保管；</w:t>
            </w:r>
          </w:p>
          <w:p w:rsidR="00513D28" w:rsidRPr="00513D28" w:rsidRDefault="00513D28" w:rsidP="00EE3C9D">
            <w:pPr>
              <w:pStyle w:val="a3"/>
              <w:numPr>
                <w:ilvl w:val="0"/>
                <w:numId w:val="6"/>
              </w:numPr>
              <w:snapToGrid w:val="0"/>
              <w:ind w:firstLineChars="0"/>
              <w:rPr>
                <w:rFonts w:ascii="宋体" w:eastAsia="宋体" w:hAnsi="宋体"/>
                <w:szCs w:val="21"/>
              </w:rPr>
            </w:pPr>
            <w:r w:rsidRPr="00513D28">
              <w:rPr>
                <w:rFonts w:ascii="宋体" w:eastAsia="宋体" w:hAnsi="宋体" w:hint="eastAsia"/>
                <w:szCs w:val="21"/>
              </w:rPr>
              <w:t>评委提问时，现场只能有一名成员进行回答；</w:t>
            </w:r>
          </w:p>
          <w:p w:rsidR="00513D28" w:rsidRPr="00513D28" w:rsidRDefault="00513D28" w:rsidP="00EE3C9D">
            <w:pPr>
              <w:pStyle w:val="a3"/>
              <w:numPr>
                <w:ilvl w:val="0"/>
                <w:numId w:val="6"/>
              </w:numPr>
              <w:snapToGrid w:val="0"/>
              <w:ind w:firstLineChars="0"/>
              <w:rPr>
                <w:rFonts w:ascii="宋体" w:eastAsia="宋体" w:hAnsi="宋体"/>
                <w:szCs w:val="21"/>
              </w:rPr>
            </w:pPr>
            <w:r w:rsidRPr="00513D28">
              <w:rPr>
                <w:rFonts w:ascii="宋体" w:eastAsia="宋体" w:hAnsi="宋体" w:hint="eastAsia"/>
                <w:szCs w:val="21"/>
              </w:rPr>
              <w:t>本环节内，参赛队伍需要向评委展示团队的自动驾驶程序并说明在哪些部分进行了修改。</w:t>
            </w:r>
          </w:p>
          <w:p w:rsidR="00513D28" w:rsidRPr="00227874" w:rsidRDefault="00513D28" w:rsidP="00EE3C9D">
            <w:pPr>
              <w:pStyle w:val="a3"/>
              <w:numPr>
                <w:ilvl w:val="0"/>
                <w:numId w:val="6"/>
              </w:numPr>
              <w:snapToGrid w:val="0"/>
              <w:ind w:firstLineChars="0"/>
              <w:rPr>
                <w:rFonts w:ascii="宋体" w:eastAsia="宋体" w:hAnsi="宋体"/>
                <w:szCs w:val="21"/>
              </w:rPr>
            </w:pPr>
            <w:r w:rsidRPr="00513D28">
              <w:rPr>
                <w:rFonts w:ascii="宋体" w:eastAsia="宋体" w:hAnsi="宋体" w:hint="eastAsia"/>
                <w:szCs w:val="21"/>
              </w:rPr>
              <w:t>现场将有两组评委进行交叉进行评分，团队最终成绩取两组裁判平均值。</w:t>
            </w:r>
          </w:p>
        </w:tc>
      </w:tr>
      <w:tr w:rsidR="00A5127F" w:rsidRPr="00A42D35" w:rsidTr="00227874">
        <w:tc>
          <w:tcPr>
            <w:tcW w:w="1555" w:type="dxa"/>
            <w:vAlign w:val="center"/>
          </w:tcPr>
          <w:p w:rsidR="00113A76" w:rsidRPr="006E75E7" w:rsidRDefault="006D1322" w:rsidP="00AE4A1A">
            <w:pPr>
              <w:snapToGrid w:val="0"/>
              <w:ind w:firstLineChars="0" w:firstLine="0"/>
              <w:jc w:val="center"/>
              <w:rPr>
                <w:rFonts w:hAnsi="宋体"/>
              </w:rPr>
            </w:pPr>
            <w:r>
              <w:rPr>
                <w:rFonts w:hAnsi="宋体" w:hint="eastAsia"/>
              </w:rPr>
              <w:t>6月2日</w:t>
            </w:r>
          </w:p>
          <w:p w:rsidR="00113A76" w:rsidRPr="006E75E7" w:rsidRDefault="00BE63F0" w:rsidP="00AE4A1A">
            <w:pPr>
              <w:snapToGrid w:val="0"/>
              <w:ind w:firstLineChars="0" w:firstLine="0"/>
              <w:jc w:val="center"/>
              <w:rPr>
                <w:rFonts w:hAnsi="宋体"/>
              </w:rPr>
            </w:pPr>
            <w:r>
              <w:rPr>
                <w:rFonts w:hAnsi="宋体" w:hint="eastAsia"/>
              </w:rPr>
              <w:t>10</w:t>
            </w:r>
            <w:r w:rsidR="00113A76" w:rsidRPr="006E75E7">
              <w:rPr>
                <w:rFonts w:hAnsi="宋体"/>
              </w:rPr>
              <w:t>:</w:t>
            </w:r>
            <w:r w:rsidR="00784580">
              <w:rPr>
                <w:rFonts w:hAnsi="宋体" w:hint="eastAsia"/>
              </w:rPr>
              <w:t>3</w:t>
            </w:r>
            <w:r w:rsidR="00113A76" w:rsidRPr="006E75E7">
              <w:rPr>
                <w:rFonts w:hAnsi="宋体"/>
              </w:rPr>
              <w:t>0-1</w:t>
            </w:r>
            <w:r w:rsidR="007F1C9E">
              <w:rPr>
                <w:rFonts w:hAnsi="宋体" w:hint="eastAsia"/>
              </w:rPr>
              <w:t>2</w:t>
            </w:r>
            <w:r w:rsidR="00113A76" w:rsidRPr="006E75E7">
              <w:rPr>
                <w:rFonts w:hAnsi="宋体"/>
              </w:rPr>
              <w:t>:</w:t>
            </w:r>
            <w:r w:rsidR="007F1C9E">
              <w:rPr>
                <w:rFonts w:hAnsi="宋体" w:hint="eastAsia"/>
              </w:rPr>
              <w:t>0</w:t>
            </w:r>
            <w:r w:rsidR="00113A76" w:rsidRPr="006E75E7">
              <w:rPr>
                <w:rFonts w:hAnsi="宋体"/>
              </w:rPr>
              <w:t>0</w:t>
            </w:r>
          </w:p>
        </w:tc>
        <w:tc>
          <w:tcPr>
            <w:tcW w:w="1842" w:type="dxa"/>
            <w:vAlign w:val="center"/>
          </w:tcPr>
          <w:p w:rsidR="00113A76" w:rsidRPr="006E75E7" w:rsidRDefault="00113A76" w:rsidP="00EE3C9D">
            <w:pPr>
              <w:pStyle w:val="a3"/>
              <w:numPr>
                <w:ilvl w:val="0"/>
                <w:numId w:val="7"/>
              </w:numPr>
              <w:snapToGrid w:val="0"/>
              <w:ind w:firstLineChars="0"/>
              <w:jc w:val="center"/>
              <w:rPr>
                <w:rFonts w:ascii="宋体" w:eastAsia="宋体" w:hAnsi="宋体"/>
                <w:szCs w:val="21"/>
              </w:rPr>
            </w:pPr>
            <w:r w:rsidRPr="006E75E7">
              <w:rPr>
                <w:rFonts w:ascii="宋体" w:eastAsia="宋体" w:hAnsi="宋体" w:hint="eastAsia"/>
                <w:szCs w:val="21"/>
              </w:rPr>
              <w:t>现场赛道竞速；</w:t>
            </w:r>
          </w:p>
        </w:tc>
        <w:tc>
          <w:tcPr>
            <w:tcW w:w="1843" w:type="dxa"/>
            <w:vAlign w:val="center"/>
          </w:tcPr>
          <w:p w:rsidR="00113A76" w:rsidRPr="006E75E7" w:rsidRDefault="00113A76" w:rsidP="00EE3C9D">
            <w:pPr>
              <w:pStyle w:val="a3"/>
              <w:numPr>
                <w:ilvl w:val="0"/>
                <w:numId w:val="8"/>
              </w:numPr>
              <w:snapToGrid w:val="0"/>
              <w:ind w:firstLineChars="0"/>
              <w:jc w:val="center"/>
              <w:rPr>
                <w:rFonts w:ascii="宋体" w:eastAsia="宋体" w:hAnsi="宋体"/>
                <w:szCs w:val="21"/>
              </w:rPr>
            </w:pPr>
            <w:r w:rsidRPr="006E75E7">
              <w:rPr>
                <w:rFonts w:ascii="宋体" w:eastAsia="宋体" w:hAnsi="宋体" w:hint="eastAsia"/>
                <w:szCs w:val="21"/>
              </w:rPr>
              <w:t>现场赛道竞速；</w:t>
            </w:r>
          </w:p>
        </w:tc>
        <w:tc>
          <w:tcPr>
            <w:tcW w:w="3068" w:type="dxa"/>
            <w:vAlign w:val="center"/>
          </w:tcPr>
          <w:p w:rsidR="00113A76" w:rsidRPr="006E75E7" w:rsidRDefault="00113A76" w:rsidP="00EE3C9D">
            <w:pPr>
              <w:pStyle w:val="a3"/>
              <w:numPr>
                <w:ilvl w:val="0"/>
                <w:numId w:val="9"/>
              </w:numPr>
              <w:snapToGrid w:val="0"/>
              <w:ind w:firstLineChars="0"/>
              <w:rPr>
                <w:rFonts w:ascii="宋体" w:eastAsia="宋体" w:hAnsi="宋体"/>
                <w:szCs w:val="21"/>
              </w:rPr>
            </w:pPr>
            <w:r w:rsidRPr="006E75E7">
              <w:rPr>
                <w:rFonts w:ascii="宋体" w:eastAsia="宋体" w:hAnsi="宋体" w:hint="eastAsia"/>
                <w:szCs w:val="21"/>
              </w:rPr>
              <w:t>现场竞速环节，每支队伍有且只有一次竞赛机会；</w:t>
            </w:r>
          </w:p>
          <w:p w:rsidR="00113A76" w:rsidRPr="006E75E7" w:rsidRDefault="00113A76" w:rsidP="00EE3C9D">
            <w:pPr>
              <w:pStyle w:val="a3"/>
              <w:numPr>
                <w:ilvl w:val="0"/>
                <w:numId w:val="9"/>
              </w:numPr>
              <w:snapToGrid w:val="0"/>
              <w:ind w:firstLineChars="0"/>
              <w:rPr>
                <w:rFonts w:ascii="宋体" w:eastAsia="宋体" w:hAnsi="宋体"/>
                <w:szCs w:val="21"/>
              </w:rPr>
            </w:pPr>
            <w:r w:rsidRPr="006E75E7">
              <w:rPr>
                <w:rFonts w:ascii="宋体" w:eastAsia="宋体" w:hAnsi="宋体" w:hint="eastAsia"/>
                <w:szCs w:val="21"/>
              </w:rPr>
              <w:t>请参赛队伍按照现场时间安排和工作人员指示完成现场竞速环节；</w:t>
            </w:r>
          </w:p>
        </w:tc>
      </w:tr>
    </w:tbl>
    <w:p w:rsidR="002653BB" w:rsidRDefault="002653BB" w:rsidP="00A60F45">
      <w:pPr>
        <w:pStyle w:val="2"/>
        <w:numPr>
          <w:ilvl w:val="1"/>
          <w:numId w:val="19"/>
        </w:numPr>
      </w:pPr>
      <w:r>
        <w:rPr>
          <w:rFonts w:hint="eastAsia"/>
        </w:rPr>
        <w:t>现场竞赛器材简介</w:t>
      </w:r>
    </w:p>
    <w:p w:rsidR="00BB3E68" w:rsidRDefault="00BB3E68" w:rsidP="00D93303">
      <w:pPr>
        <w:pStyle w:val="3"/>
        <w:ind w:firstLine="482"/>
      </w:pPr>
      <w:r>
        <w:rPr>
          <w:rFonts w:hint="eastAsia"/>
        </w:rPr>
        <w:t>自动驾驶汽车简介</w:t>
      </w:r>
    </w:p>
    <w:p w:rsidR="00DC584D" w:rsidRDefault="00DC584D" w:rsidP="00AE4A1A">
      <w:pPr>
        <w:ind w:right="840" w:firstLineChars="0" w:firstLine="0"/>
        <w:jc w:val="center"/>
      </w:pPr>
      <w:r>
        <w:rPr>
          <w:noProof/>
        </w:rPr>
        <w:drawing>
          <wp:inline distT="0" distB="0" distL="0" distR="0" wp14:anchorId="0555E579" wp14:editId="576347AD">
            <wp:extent cx="2007174" cy="136800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7174" cy="1368000"/>
                    </a:xfrm>
                    <a:prstGeom prst="rect">
                      <a:avLst/>
                    </a:prstGeom>
                  </pic:spPr>
                </pic:pic>
              </a:graphicData>
            </a:graphic>
          </wp:inline>
        </w:drawing>
      </w:r>
    </w:p>
    <w:p w:rsidR="00DC584D" w:rsidRDefault="00DC584D" w:rsidP="00AE4A1A">
      <w:pPr>
        <w:ind w:firstLine="420"/>
      </w:pPr>
      <w:r>
        <w:rPr>
          <w:rFonts w:hint="eastAsia"/>
        </w:rPr>
        <w:t>人工</w:t>
      </w:r>
      <w:r w:rsidRPr="00DC584D">
        <w:rPr>
          <w:rFonts w:hint="eastAsia"/>
        </w:rPr>
        <w:t>智能自动驾驶教学套件，专用于自动驾驶的教学与实践，包括自动驾驶循迹控制、避障、障碍物识别、场景识别等功能。套件清单：车架，电机，舵机，高性能主板，车辆控制板摄像头以及电源、传感器、连接线等，场地辅材及配套使用教材。</w:t>
      </w:r>
    </w:p>
    <w:p w:rsidR="00C17263" w:rsidRDefault="00C17263" w:rsidP="00AE4A1A">
      <w:pPr>
        <w:ind w:firstLine="420"/>
      </w:pPr>
      <w:r>
        <w:rPr>
          <w:rFonts w:hint="eastAsia"/>
        </w:rPr>
        <w:t>参赛的院校赛前需采购“自动驾驶竞赛套件”，9000元/套。此费用需提前转账汇款。款项及发票由承办单位美科科技（北京）有限公司办理。</w:t>
      </w:r>
    </w:p>
    <w:p w:rsidR="00C17263" w:rsidRDefault="00C17263" w:rsidP="00AE4A1A">
      <w:pPr>
        <w:ind w:firstLine="420"/>
      </w:pPr>
      <w:r>
        <w:rPr>
          <w:rFonts w:hint="eastAsia"/>
        </w:rPr>
        <w:t>承办单位</w:t>
      </w:r>
      <w:proofErr w:type="gramStart"/>
      <w:r>
        <w:rPr>
          <w:rFonts w:hint="eastAsia"/>
        </w:rPr>
        <w:t>帐户</w:t>
      </w:r>
      <w:proofErr w:type="gramEnd"/>
      <w:r>
        <w:rPr>
          <w:rFonts w:hint="eastAsia"/>
        </w:rPr>
        <w:t>名称：美科科技（北京）有限公司</w:t>
      </w:r>
    </w:p>
    <w:p w:rsidR="00C17263" w:rsidRDefault="00C17263" w:rsidP="00AE4A1A">
      <w:pPr>
        <w:ind w:firstLine="420"/>
      </w:pPr>
      <w:r>
        <w:rPr>
          <w:rFonts w:hint="eastAsia"/>
        </w:rPr>
        <w:t>账号：1109 1027 6310 701</w:t>
      </w:r>
    </w:p>
    <w:p w:rsidR="00C17263" w:rsidRDefault="00C17263" w:rsidP="00AE4A1A">
      <w:pPr>
        <w:ind w:firstLine="420"/>
      </w:pPr>
      <w:r>
        <w:rPr>
          <w:rFonts w:hint="eastAsia"/>
        </w:rPr>
        <w:t>开户银行名称：招行北京阜外大街支行</w:t>
      </w:r>
    </w:p>
    <w:p w:rsidR="00C17263" w:rsidRPr="00C17263" w:rsidRDefault="00C17263" w:rsidP="00AE4A1A">
      <w:pPr>
        <w:ind w:firstLine="420"/>
      </w:pPr>
      <w:r>
        <w:rPr>
          <w:rFonts w:hint="eastAsia"/>
        </w:rPr>
        <w:t>地址: 北京市海淀区后屯路28号院1号楼4层415室</w:t>
      </w:r>
    </w:p>
    <w:p w:rsidR="00BB3E68" w:rsidRPr="00DC584D" w:rsidRDefault="00BB3E68" w:rsidP="00D93303">
      <w:pPr>
        <w:pStyle w:val="3"/>
        <w:ind w:firstLine="482"/>
        <w:rPr>
          <w:szCs w:val="21"/>
        </w:rPr>
      </w:pPr>
      <w:r>
        <w:rPr>
          <w:rFonts w:hint="eastAsia"/>
        </w:rPr>
        <w:lastRenderedPageBreak/>
        <w:t>场地简介</w:t>
      </w:r>
    </w:p>
    <w:p w:rsidR="00DC584D" w:rsidRDefault="00B02404" w:rsidP="00AE4A1A">
      <w:pPr>
        <w:ind w:firstLineChars="0" w:firstLine="0"/>
        <w:jc w:val="center"/>
      </w:pPr>
      <w:r>
        <w:rPr>
          <w:noProof/>
        </w:rPr>
        <w:drawing>
          <wp:inline distT="0" distB="0" distL="0" distR="0">
            <wp:extent cx="4285615" cy="2114093"/>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988" b="11591"/>
                    <a:stretch/>
                  </pic:blipFill>
                  <pic:spPr bwMode="auto">
                    <a:xfrm>
                      <a:off x="0" y="0"/>
                      <a:ext cx="4286513" cy="2114536"/>
                    </a:xfrm>
                    <a:prstGeom prst="rect">
                      <a:avLst/>
                    </a:prstGeom>
                    <a:noFill/>
                    <a:ln>
                      <a:noFill/>
                    </a:ln>
                    <a:extLst>
                      <a:ext uri="{53640926-AAD7-44D8-BBD7-CCE9431645EC}">
                        <a14:shadowObscured xmlns:a14="http://schemas.microsoft.com/office/drawing/2010/main"/>
                      </a:ext>
                    </a:extLst>
                  </pic:spPr>
                </pic:pic>
              </a:graphicData>
            </a:graphic>
          </wp:inline>
        </w:drawing>
      </w:r>
    </w:p>
    <w:p w:rsidR="00DC584D" w:rsidRPr="00DC584D" w:rsidRDefault="00DC584D" w:rsidP="00AE4A1A">
      <w:pPr>
        <w:ind w:firstLine="420"/>
      </w:pPr>
      <w:r w:rsidRPr="00DC584D">
        <w:rPr>
          <w:rFonts w:hint="eastAsia"/>
        </w:rPr>
        <w:t>如图所示，现场竞赛场地为</w:t>
      </w:r>
      <w:r w:rsidR="00B02404">
        <w:t>6</w:t>
      </w:r>
      <w:r w:rsidRPr="00DC584D">
        <w:rPr>
          <w:rFonts w:hint="eastAsia"/>
        </w:rPr>
        <w:t>米×</w:t>
      </w:r>
      <w:r w:rsidR="00B02404">
        <w:t>10</w:t>
      </w:r>
      <w:r w:rsidRPr="00DC584D">
        <w:rPr>
          <w:rFonts w:hint="eastAsia"/>
        </w:rPr>
        <w:t>米的长方形场地，赛道宽度约为</w:t>
      </w:r>
      <w:r w:rsidR="001D47FB">
        <w:t>92</w:t>
      </w:r>
      <w:r w:rsidRPr="00DC584D">
        <w:rPr>
          <w:rFonts w:hint="eastAsia"/>
        </w:rPr>
        <w:t>cm。</w:t>
      </w:r>
      <w:r w:rsidR="001D47FB">
        <w:rPr>
          <w:rFonts w:hint="eastAsia"/>
        </w:rPr>
        <w:t>赛道两侧有宽度为62mm，高度为30mm的围挡</w:t>
      </w:r>
      <w:r w:rsidRPr="00DC584D">
        <w:rPr>
          <w:rFonts w:hint="eastAsia"/>
        </w:rPr>
        <w:t>。</w:t>
      </w:r>
    </w:p>
    <w:p w:rsidR="00BB3E68" w:rsidRPr="00DC584D" w:rsidRDefault="00BB3E68" w:rsidP="00D93303">
      <w:pPr>
        <w:pStyle w:val="3"/>
        <w:ind w:firstLine="482"/>
        <w:rPr>
          <w:szCs w:val="21"/>
        </w:rPr>
      </w:pPr>
      <w:r>
        <w:rPr>
          <w:rFonts w:hint="eastAsia"/>
        </w:rPr>
        <w:t>现场特殊设置说明</w:t>
      </w:r>
    </w:p>
    <w:p w:rsidR="00DC584D" w:rsidRDefault="00DC584D" w:rsidP="00AE4A1A">
      <w:pPr>
        <w:ind w:firstLineChars="0" w:firstLine="0"/>
        <w:jc w:val="center"/>
      </w:pPr>
      <w:r>
        <w:rPr>
          <w:noProof/>
        </w:rPr>
        <w:drawing>
          <wp:inline distT="0" distB="0" distL="0" distR="0" wp14:anchorId="1EA80FD0" wp14:editId="30736944">
            <wp:extent cx="1066377" cy="1045049"/>
            <wp:effectExtent l="0" t="0" r="63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2407" cy="1070559"/>
                    </a:xfrm>
                    <a:prstGeom prst="rect">
                      <a:avLst/>
                    </a:prstGeom>
                  </pic:spPr>
                </pic:pic>
              </a:graphicData>
            </a:graphic>
          </wp:inline>
        </w:drawing>
      </w:r>
      <w:r>
        <w:rPr>
          <w:noProof/>
        </w:rPr>
        <w:drawing>
          <wp:inline distT="0" distB="0" distL="0" distR="0" wp14:anchorId="61050513" wp14:editId="18A08EC2">
            <wp:extent cx="1270131" cy="1047084"/>
            <wp:effectExtent l="0" t="0" r="635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5761" cy="1076457"/>
                    </a:xfrm>
                    <a:prstGeom prst="rect">
                      <a:avLst/>
                    </a:prstGeom>
                  </pic:spPr>
                </pic:pic>
              </a:graphicData>
            </a:graphic>
          </wp:inline>
        </w:drawing>
      </w:r>
    </w:p>
    <w:p w:rsidR="00DC584D" w:rsidRPr="00DC584D" w:rsidRDefault="00DC584D" w:rsidP="00AE4A1A">
      <w:pPr>
        <w:ind w:firstLine="420"/>
      </w:pPr>
      <w:r w:rsidRPr="00DC584D">
        <w:rPr>
          <w:rFonts w:hint="eastAsia"/>
        </w:rPr>
        <w:t>竞赛现场，裁判组将选取图中任一规格或颜色的障碍物作为现场使用的障碍物，在开幕式完成之后现场公布。现场赛道竞速环节中，将由工作人员摆放5个障碍物在赛道中任意位置（每个团队都将使用不同的随机摆放位置），竞赛队伍需要让</w:t>
      </w:r>
      <w:r w:rsidR="00746D69">
        <w:rPr>
          <w:rFonts w:hint="eastAsia"/>
        </w:rPr>
        <w:t>自动</w:t>
      </w:r>
      <w:r w:rsidRPr="00DC584D">
        <w:rPr>
          <w:rFonts w:hint="eastAsia"/>
        </w:rPr>
        <w:t>驾驶汽车在现场赛道竞速中能够避开这些障碍物。</w:t>
      </w:r>
    </w:p>
    <w:p w:rsidR="002653BB" w:rsidRDefault="002653BB" w:rsidP="00A60F45">
      <w:pPr>
        <w:pStyle w:val="2"/>
        <w:numPr>
          <w:ilvl w:val="1"/>
          <w:numId w:val="19"/>
        </w:numPr>
      </w:pPr>
      <w:r>
        <w:rPr>
          <w:rFonts w:hint="eastAsia"/>
        </w:rPr>
        <w:t>竞赛规则及评分</w:t>
      </w:r>
    </w:p>
    <w:p w:rsidR="00A241F2" w:rsidRPr="00A241F2" w:rsidRDefault="00A241F2" w:rsidP="00D93303">
      <w:pPr>
        <w:pStyle w:val="3"/>
        <w:ind w:firstLine="482"/>
        <w:rPr>
          <w:szCs w:val="21"/>
        </w:rPr>
      </w:pPr>
      <w:r>
        <w:rPr>
          <w:rFonts w:hint="eastAsia"/>
        </w:rPr>
        <w:t>现场赛道竞速环节</w:t>
      </w:r>
    </w:p>
    <w:p w:rsidR="00CC0395" w:rsidRDefault="00A241F2" w:rsidP="00EE3C9D">
      <w:pPr>
        <w:pStyle w:val="a3"/>
        <w:numPr>
          <w:ilvl w:val="0"/>
          <w:numId w:val="13"/>
        </w:numPr>
        <w:ind w:firstLineChars="0"/>
      </w:pPr>
      <w:r>
        <w:rPr>
          <w:rFonts w:hint="eastAsia"/>
        </w:rPr>
        <w:t>本环节团队最终成绩为赛道完成时间排名分数减去障碍物惩罚分数。</w:t>
      </w:r>
    </w:p>
    <w:p w:rsidR="004307F2" w:rsidRDefault="004307F2" w:rsidP="00EE3C9D">
      <w:pPr>
        <w:pStyle w:val="a3"/>
        <w:numPr>
          <w:ilvl w:val="0"/>
          <w:numId w:val="13"/>
        </w:numPr>
        <w:ind w:firstLineChars="0"/>
      </w:pPr>
      <w:r>
        <w:rPr>
          <w:rFonts w:hint="eastAsia"/>
        </w:rPr>
        <w:t>排名方式以用时从短到长进行排名。</w:t>
      </w:r>
    </w:p>
    <w:p w:rsidR="004307F2" w:rsidRDefault="004307F2" w:rsidP="00EE3C9D">
      <w:pPr>
        <w:pStyle w:val="a3"/>
        <w:numPr>
          <w:ilvl w:val="0"/>
          <w:numId w:val="14"/>
        </w:numPr>
        <w:ind w:firstLineChars="0"/>
      </w:pPr>
      <w:r>
        <w:rPr>
          <w:rFonts w:hint="eastAsia"/>
        </w:rPr>
        <w:t>排名第一</w:t>
      </w:r>
      <w:r w:rsidR="00B64127">
        <w:rPr>
          <w:rFonts w:hint="eastAsia"/>
        </w:rPr>
        <w:t>的队伍得分为</w:t>
      </w:r>
      <w:r>
        <w:rPr>
          <w:rFonts w:hint="eastAsia"/>
        </w:rPr>
        <w:t>80</w:t>
      </w:r>
      <w:r>
        <w:rPr>
          <w:rFonts w:hint="eastAsia"/>
        </w:rPr>
        <w:t>分</w:t>
      </w:r>
    </w:p>
    <w:p w:rsidR="004307F2" w:rsidRDefault="004307F2" w:rsidP="00EE3C9D">
      <w:pPr>
        <w:pStyle w:val="a3"/>
        <w:numPr>
          <w:ilvl w:val="0"/>
          <w:numId w:val="14"/>
        </w:numPr>
        <w:ind w:firstLineChars="0"/>
      </w:pPr>
      <w:r>
        <w:rPr>
          <w:rFonts w:hint="eastAsia"/>
        </w:rPr>
        <w:t>排名第二的队伍得分为</w:t>
      </w:r>
      <w:r>
        <w:rPr>
          <w:rFonts w:hint="eastAsia"/>
        </w:rPr>
        <w:t>75</w:t>
      </w:r>
      <w:r>
        <w:rPr>
          <w:rFonts w:hint="eastAsia"/>
        </w:rPr>
        <w:t>分</w:t>
      </w:r>
    </w:p>
    <w:p w:rsidR="004307F2" w:rsidRDefault="004307F2" w:rsidP="00EE3C9D">
      <w:pPr>
        <w:pStyle w:val="a3"/>
        <w:numPr>
          <w:ilvl w:val="0"/>
          <w:numId w:val="14"/>
        </w:numPr>
        <w:ind w:firstLineChars="0"/>
      </w:pPr>
      <w:r>
        <w:rPr>
          <w:rFonts w:hint="eastAsia"/>
        </w:rPr>
        <w:t>排名第三的队伍得分为</w:t>
      </w:r>
      <w:r>
        <w:rPr>
          <w:rFonts w:hint="eastAsia"/>
        </w:rPr>
        <w:t>70</w:t>
      </w:r>
      <w:r>
        <w:rPr>
          <w:rFonts w:hint="eastAsia"/>
        </w:rPr>
        <w:t>分</w:t>
      </w:r>
    </w:p>
    <w:p w:rsidR="004307F2" w:rsidRDefault="004307F2" w:rsidP="00EE3C9D">
      <w:pPr>
        <w:pStyle w:val="a3"/>
        <w:numPr>
          <w:ilvl w:val="0"/>
          <w:numId w:val="14"/>
        </w:numPr>
        <w:ind w:firstLineChars="0"/>
      </w:pPr>
      <w:r>
        <w:rPr>
          <w:rFonts w:hint="eastAsia"/>
        </w:rPr>
        <w:t>“基准时间”为排名最后一名的所用时间。</w:t>
      </w:r>
    </w:p>
    <w:p w:rsidR="004307F2" w:rsidRDefault="004307F2" w:rsidP="00EE3C9D">
      <w:pPr>
        <w:pStyle w:val="a3"/>
        <w:numPr>
          <w:ilvl w:val="0"/>
          <w:numId w:val="14"/>
        </w:numPr>
        <w:ind w:firstLineChars="0"/>
      </w:pPr>
      <w:r>
        <w:rPr>
          <w:rFonts w:hint="eastAsia"/>
        </w:rPr>
        <w:t>排名第四及</w:t>
      </w:r>
      <w:r w:rsidR="001F7F4D">
        <w:rPr>
          <w:rFonts w:hint="eastAsia"/>
        </w:rPr>
        <w:t>之后的队伍</w:t>
      </w:r>
      <w:r>
        <w:rPr>
          <w:rFonts w:hint="eastAsia"/>
        </w:rPr>
        <w:t>得分使用下列公式</w:t>
      </w:r>
    </w:p>
    <w:p w:rsidR="004307F2" w:rsidRDefault="004307F2" w:rsidP="00AE4A1A">
      <w:pPr>
        <w:pStyle w:val="a3"/>
        <w:ind w:left="840" w:firstLineChars="0" w:firstLine="0"/>
      </w:pPr>
      <w:r>
        <w:rPr>
          <w:rFonts w:hint="eastAsia"/>
        </w:rPr>
        <w:t>团队分数</w:t>
      </w:r>
      <w:r>
        <w:rPr>
          <w:rFonts w:hint="eastAsia"/>
        </w:rPr>
        <w:t>=40+{</w:t>
      </w:r>
      <w:r w:rsidR="001F7F4D">
        <w:rPr>
          <w:rFonts w:hint="eastAsia"/>
        </w:rPr>
        <w:t>3</w:t>
      </w:r>
      <w:r>
        <w:rPr>
          <w:rFonts w:hint="eastAsia"/>
        </w:rPr>
        <w:t>0/</w:t>
      </w:r>
      <w:r>
        <w:rPr>
          <w:rFonts w:hint="eastAsia"/>
        </w:rPr>
        <w:t>（基准时间</w:t>
      </w:r>
      <w:r>
        <w:rPr>
          <w:rFonts w:hint="eastAsia"/>
        </w:rPr>
        <w:t>-</w:t>
      </w:r>
      <w:r>
        <w:rPr>
          <w:rFonts w:hint="eastAsia"/>
        </w:rPr>
        <w:t>第三名所用时间）×（基准时间</w:t>
      </w:r>
      <w:r>
        <w:rPr>
          <w:rFonts w:hint="eastAsia"/>
        </w:rPr>
        <w:t>-</w:t>
      </w:r>
      <w:r>
        <w:rPr>
          <w:rFonts w:hint="eastAsia"/>
        </w:rPr>
        <w:t>团队所用时间）</w:t>
      </w:r>
    </w:p>
    <w:p w:rsidR="00A241F2" w:rsidRPr="00A241F2" w:rsidRDefault="00A241F2" w:rsidP="00EE3C9D">
      <w:pPr>
        <w:pStyle w:val="a3"/>
        <w:numPr>
          <w:ilvl w:val="0"/>
          <w:numId w:val="13"/>
        </w:numPr>
        <w:ind w:firstLineChars="0"/>
      </w:pPr>
      <w:r>
        <w:rPr>
          <w:rFonts w:hint="eastAsia"/>
        </w:rPr>
        <w:t>现场赛道竞赛中，如果</w:t>
      </w:r>
      <w:r w:rsidR="00746D69">
        <w:rPr>
          <w:rFonts w:hint="eastAsia"/>
        </w:rPr>
        <w:t>自动</w:t>
      </w:r>
      <w:r>
        <w:rPr>
          <w:rFonts w:hint="eastAsia"/>
        </w:rPr>
        <w:t>驾驶汽车不能避开现场布置的障碍物，每碰到一个障碍物，本环节最终得分减</w:t>
      </w:r>
      <w:r>
        <w:rPr>
          <w:rFonts w:hint="eastAsia"/>
        </w:rPr>
        <w:t>5</w:t>
      </w:r>
      <w:r>
        <w:rPr>
          <w:rFonts w:hint="eastAsia"/>
        </w:rPr>
        <w:t>分</w:t>
      </w:r>
      <w:r w:rsidR="00A85FB8">
        <w:rPr>
          <w:rFonts w:hint="eastAsia"/>
        </w:rPr>
        <w:t>。</w:t>
      </w:r>
    </w:p>
    <w:p w:rsidR="00A241F2" w:rsidRPr="000174C4" w:rsidRDefault="00A241F2" w:rsidP="00D93303">
      <w:pPr>
        <w:pStyle w:val="3"/>
        <w:ind w:firstLine="482"/>
        <w:rPr>
          <w:szCs w:val="21"/>
        </w:rPr>
      </w:pPr>
      <w:r>
        <w:rPr>
          <w:rFonts w:hint="eastAsia"/>
        </w:rPr>
        <w:t>现场答辩环节</w:t>
      </w:r>
    </w:p>
    <w:p w:rsidR="000174C4" w:rsidRDefault="000174C4" w:rsidP="00AE4A1A">
      <w:pPr>
        <w:ind w:right="840" w:firstLineChars="0" w:firstLine="0"/>
      </w:pPr>
      <w:r>
        <w:rPr>
          <w:rFonts w:hint="eastAsia"/>
        </w:rPr>
        <w:t>本科组</w:t>
      </w:r>
    </w:p>
    <w:tbl>
      <w:tblPr>
        <w:tblStyle w:val="ad"/>
        <w:tblW w:w="0" w:type="auto"/>
        <w:tblLook w:val="04A0" w:firstRow="1" w:lastRow="0" w:firstColumn="1" w:lastColumn="0" w:noHBand="0" w:noVBand="1"/>
      </w:tblPr>
      <w:tblGrid>
        <w:gridCol w:w="7366"/>
        <w:gridCol w:w="930"/>
      </w:tblGrid>
      <w:tr w:rsidR="000174C4" w:rsidTr="00412245">
        <w:tc>
          <w:tcPr>
            <w:tcW w:w="7366" w:type="dxa"/>
            <w:shd w:val="clear" w:color="auto" w:fill="D9D9D9" w:themeFill="background1" w:themeFillShade="D9"/>
            <w:vAlign w:val="center"/>
          </w:tcPr>
          <w:p w:rsidR="000174C4" w:rsidRPr="000174C4" w:rsidRDefault="000174C4" w:rsidP="00AE4A1A">
            <w:pPr>
              <w:ind w:firstLine="422"/>
              <w:jc w:val="center"/>
              <w:rPr>
                <w:rFonts w:hAnsi="宋体"/>
              </w:rPr>
            </w:pPr>
            <w:r w:rsidRPr="000174C4">
              <w:rPr>
                <w:rFonts w:hAnsi="宋体" w:hint="eastAsia"/>
                <w:b/>
              </w:rPr>
              <w:t>掌握能力</w:t>
            </w:r>
          </w:p>
        </w:tc>
        <w:tc>
          <w:tcPr>
            <w:tcW w:w="930" w:type="dxa"/>
            <w:shd w:val="clear" w:color="auto" w:fill="D9D9D9" w:themeFill="background1" w:themeFillShade="D9"/>
          </w:tcPr>
          <w:p w:rsidR="000174C4" w:rsidRPr="000174C4" w:rsidRDefault="000174C4" w:rsidP="00AE4A1A">
            <w:pPr>
              <w:ind w:firstLineChars="0" w:firstLine="0"/>
              <w:rPr>
                <w:rFonts w:hAnsi="宋体"/>
              </w:rPr>
            </w:pPr>
            <w:r w:rsidRPr="000174C4">
              <w:rPr>
                <w:rFonts w:hAnsi="宋体" w:hint="eastAsia"/>
                <w:b/>
              </w:rPr>
              <w:t>分值</w:t>
            </w:r>
          </w:p>
        </w:tc>
      </w:tr>
      <w:tr w:rsidR="000174C4" w:rsidTr="00412245">
        <w:tc>
          <w:tcPr>
            <w:tcW w:w="7366" w:type="dxa"/>
          </w:tcPr>
          <w:p w:rsidR="000174C4" w:rsidRPr="000174C4" w:rsidRDefault="000174C4" w:rsidP="00AE4A1A">
            <w:pPr>
              <w:ind w:firstLineChars="0" w:firstLine="0"/>
              <w:rPr>
                <w:rFonts w:hAnsi="宋体"/>
              </w:rPr>
            </w:pPr>
            <w:r w:rsidRPr="000174C4">
              <w:rPr>
                <w:rFonts w:hAnsi="宋体" w:hint="eastAsia"/>
              </w:rPr>
              <w:t>掌握</w:t>
            </w:r>
            <w:r w:rsidR="00746D69">
              <w:rPr>
                <w:rFonts w:hAnsi="宋体" w:hint="eastAsia"/>
              </w:rPr>
              <w:t>自动</w:t>
            </w:r>
            <w:r w:rsidRPr="000174C4">
              <w:rPr>
                <w:rFonts w:hAnsi="宋体" w:hint="eastAsia"/>
              </w:rPr>
              <w:t>驾驶汽车电路连接的工作原理和技能</w:t>
            </w:r>
          </w:p>
        </w:tc>
        <w:tc>
          <w:tcPr>
            <w:tcW w:w="930" w:type="dxa"/>
          </w:tcPr>
          <w:p w:rsidR="000174C4" w:rsidRPr="000174C4" w:rsidRDefault="000174C4" w:rsidP="00AE4A1A">
            <w:pPr>
              <w:ind w:firstLineChars="0" w:firstLine="0"/>
              <w:rPr>
                <w:rFonts w:hAnsi="宋体"/>
              </w:rPr>
            </w:pPr>
            <w:r w:rsidRPr="000174C4">
              <w:rPr>
                <w:rFonts w:hAnsi="宋体" w:hint="eastAsia"/>
              </w:rPr>
              <w:t>5分</w:t>
            </w:r>
          </w:p>
        </w:tc>
      </w:tr>
      <w:tr w:rsidR="000174C4" w:rsidTr="00412245">
        <w:tc>
          <w:tcPr>
            <w:tcW w:w="7366" w:type="dxa"/>
          </w:tcPr>
          <w:p w:rsidR="000174C4" w:rsidRPr="000174C4" w:rsidRDefault="000174C4" w:rsidP="00AE4A1A">
            <w:pPr>
              <w:ind w:firstLineChars="0" w:firstLine="0"/>
              <w:rPr>
                <w:rFonts w:hAnsi="宋体"/>
              </w:rPr>
            </w:pPr>
            <w:r w:rsidRPr="000174C4">
              <w:rPr>
                <w:rFonts w:hAnsi="宋体" w:hint="eastAsia"/>
              </w:rPr>
              <w:lastRenderedPageBreak/>
              <w:t>掌握</w:t>
            </w:r>
            <w:r w:rsidR="00746D69">
              <w:rPr>
                <w:rFonts w:hAnsi="宋体" w:hint="eastAsia"/>
              </w:rPr>
              <w:t>自动</w:t>
            </w:r>
            <w:r w:rsidRPr="000174C4">
              <w:rPr>
                <w:rFonts w:hAnsi="宋体" w:hint="eastAsia"/>
              </w:rPr>
              <w:t>驾驶汽车数据采集、</w:t>
            </w:r>
            <w:r w:rsidR="00CE1B5F">
              <w:rPr>
                <w:rFonts w:hAnsi="宋体" w:hint="eastAsia"/>
              </w:rPr>
              <w:t>数据筛选</w:t>
            </w:r>
            <w:r w:rsidRPr="000174C4">
              <w:rPr>
                <w:rFonts w:hAnsi="宋体" w:hint="eastAsia"/>
              </w:rPr>
              <w:t>的工作原理和技能</w:t>
            </w:r>
          </w:p>
        </w:tc>
        <w:tc>
          <w:tcPr>
            <w:tcW w:w="930" w:type="dxa"/>
          </w:tcPr>
          <w:p w:rsidR="000174C4" w:rsidRPr="000174C4" w:rsidRDefault="000174C4" w:rsidP="00AE4A1A">
            <w:pPr>
              <w:ind w:firstLineChars="0" w:firstLine="0"/>
              <w:rPr>
                <w:rFonts w:hAnsi="宋体"/>
              </w:rPr>
            </w:pPr>
            <w:r w:rsidRPr="000174C4">
              <w:rPr>
                <w:rFonts w:hAnsi="宋体" w:hint="eastAsia"/>
              </w:rPr>
              <w:t>10分</w:t>
            </w:r>
          </w:p>
        </w:tc>
      </w:tr>
      <w:tr w:rsidR="000174C4" w:rsidTr="00412245">
        <w:tc>
          <w:tcPr>
            <w:tcW w:w="7366" w:type="dxa"/>
          </w:tcPr>
          <w:p w:rsidR="000174C4" w:rsidRPr="000174C4" w:rsidRDefault="000174C4" w:rsidP="00AE4A1A">
            <w:pPr>
              <w:ind w:firstLineChars="0" w:firstLine="0"/>
              <w:rPr>
                <w:rFonts w:hAnsi="宋体"/>
              </w:rPr>
            </w:pPr>
            <w:r w:rsidRPr="000174C4">
              <w:rPr>
                <w:rFonts w:hAnsi="宋体" w:hint="eastAsia"/>
              </w:rPr>
              <w:t>展示</w:t>
            </w:r>
            <w:r w:rsidR="00746D69">
              <w:rPr>
                <w:rFonts w:hAnsi="宋体" w:hint="eastAsia"/>
              </w:rPr>
              <w:t>自动</w:t>
            </w:r>
            <w:r w:rsidRPr="000174C4">
              <w:rPr>
                <w:rFonts w:hAnsi="宋体" w:hint="eastAsia"/>
              </w:rPr>
              <w:t>驾驶汽车程序的规范性（程序可读性、合理注释）</w:t>
            </w:r>
          </w:p>
        </w:tc>
        <w:tc>
          <w:tcPr>
            <w:tcW w:w="930" w:type="dxa"/>
          </w:tcPr>
          <w:p w:rsidR="000174C4" w:rsidRPr="000174C4" w:rsidRDefault="000174C4" w:rsidP="00AE4A1A">
            <w:pPr>
              <w:ind w:firstLineChars="0" w:firstLine="0"/>
              <w:rPr>
                <w:rFonts w:hAnsi="宋体"/>
              </w:rPr>
            </w:pPr>
            <w:r w:rsidRPr="000174C4">
              <w:rPr>
                <w:rFonts w:hAnsi="宋体" w:hint="eastAsia"/>
              </w:rPr>
              <w:t>10分</w:t>
            </w:r>
          </w:p>
        </w:tc>
      </w:tr>
      <w:tr w:rsidR="000174C4" w:rsidTr="00412245">
        <w:tc>
          <w:tcPr>
            <w:tcW w:w="7366" w:type="dxa"/>
          </w:tcPr>
          <w:p w:rsidR="000174C4" w:rsidRPr="000174C4" w:rsidRDefault="000174C4" w:rsidP="00AE4A1A">
            <w:pPr>
              <w:ind w:firstLineChars="0" w:firstLine="0"/>
              <w:rPr>
                <w:rFonts w:hAnsi="宋体"/>
              </w:rPr>
            </w:pPr>
            <w:r w:rsidRPr="000174C4">
              <w:rPr>
                <w:rFonts w:hAnsi="宋体" w:hint="eastAsia"/>
              </w:rPr>
              <w:t>掌握</w:t>
            </w:r>
            <w:r w:rsidR="00746D69">
              <w:rPr>
                <w:rFonts w:hAnsi="宋体" w:hint="eastAsia"/>
              </w:rPr>
              <w:t>自动</w:t>
            </w:r>
            <w:r w:rsidRPr="000174C4">
              <w:rPr>
                <w:rFonts w:hAnsi="宋体" w:hint="eastAsia"/>
              </w:rPr>
              <w:t>驾驶汽车程序的结构、工作及实现原理</w:t>
            </w:r>
          </w:p>
        </w:tc>
        <w:tc>
          <w:tcPr>
            <w:tcW w:w="930" w:type="dxa"/>
          </w:tcPr>
          <w:p w:rsidR="000174C4" w:rsidRPr="000174C4" w:rsidRDefault="000174C4" w:rsidP="00AE4A1A">
            <w:pPr>
              <w:ind w:firstLineChars="0" w:firstLine="0"/>
              <w:rPr>
                <w:rFonts w:hAnsi="宋体"/>
              </w:rPr>
            </w:pPr>
            <w:r w:rsidRPr="000174C4">
              <w:rPr>
                <w:rFonts w:hAnsi="宋体" w:hint="eastAsia"/>
              </w:rPr>
              <w:t>15分</w:t>
            </w:r>
          </w:p>
        </w:tc>
      </w:tr>
      <w:tr w:rsidR="000174C4" w:rsidTr="00412245">
        <w:tc>
          <w:tcPr>
            <w:tcW w:w="7366" w:type="dxa"/>
          </w:tcPr>
          <w:p w:rsidR="000174C4" w:rsidRPr="000174C4" w:rsidRDefault="000174C4" w:rsidP="00AE4A1A">
            <w:pPr>
              <w:ind w:firstLineChars="0" w:firstLine="0"/>
              <w:rPr>
                <w:rFonts w:hAnsi="宋体"/>
              </w:rPr>
            </w:pPr>
            <w:r w:rsidRPr="000174C4">
              <w:rPr>
                <w:rFonts w:hAnsi="宋体" w:hint="eastAsia"/>
              </w:rPr>
              <w:t>良好的语言表达沟通及展示能力</w:t>
            </w:r>
          </w:p>
        </w:tc>
        <w:tc>
          <w:tcPr>
            <w:tcW w:w="930" w:type="dxa"/>
          </w:tcPr>
          <w:p w:rsidR="000174C4" w:rsidRPr="000174C4" w:rsidRDefault="000174C4" w:rsidP="00AE4A1A">
            <w:pPr>
              <w:ind w:firstLineChars="0" w:firstLine="0"/>
              <w:rPr>
                <w:rFonts w:hAnsi="宋体"/>
              </w:rPr>
            </w:pPr>
            <w:r w:rsidRPr="000174C4">
              <w:rPr>
                <w:rFonts w:hAnsi="宋体" w:hint="eastAsia"/>
              </w:rPr>
              <w:t>10分</w:t>
            </w:r>
          </w:p>
        </w:tc>
      </w:tr>
      <w:tr w:rsidR="00DC0FEF" w:rsidTr="00DC0FEF">
        <w:tc>
          <w:tcPr>
            <w:tcW w:w="7366" w:type="dxa"/>
            <w:shd w:val="clear" w:color="auto" w:fill="D9D9D9" w:themeFill="background1" w:themeFillShade="D9"/>
            <w:vAlign w:val="center"/>
          </w:tcPr>
          <w:p w:rsidR="00DC0FEF" w:rsidRPr="00A66701" w:rsidRDefault="00DC0FEF" w:rsidP="00AE4A1A">
            <w:pPr>
              <w:ind w:firstLine="422"/>
              <w:jc w:val="center"/>
              <w:rPr>
                <w:rFonts w:hAnsi="宋体"/>
                <w:b/>
              </w:rPr>
            </w:pPr>
            <w:r w:rsidRPr="00A66701">
              <w:rPr>
                <w:rFonts w:hAnsi="宋体" w:hint="eastAsia"/>
                <w:b/>
              </w:rPr>
              <w:t>额外程序能力分</w:t>
            </w:r>
          </w:p>
        </w:tc>
        <w:tc>
          <w:tcPr>
            <w:tcW w:w="930" w:type="dxa"/>
            <w:shd w:val="clear" w:color="auto" w:fill="D9D9D9" w:themeFill="background1" w:themeFillShade="D9"/>
          </w:tcPr>
          <w:p w:rsidR="00DC0FEF" w:rsidRPr="00A66701" w:rsidRDefault="00DC0FEF" w:rsidP="00AE4A1A">
            <w:pPr>
              <w:ind w:firstLineChars="0" w:firstLine="0"/>
              <w:rPr>
                <w:rFonts w:hAnsi="宋体"/>
                <w:b/>
              </w:rPr>
            </w:pPr>
            <w:r w:rsidRPr="00A66701">
              <w:rPr>
                <w:rFonts w:hAnsi="宋体" w:hint="eastAsia"/>
                <w:b/>
              </w:rPr>
              <w:t>分值</w:t>
            </w:r>
          </w:p>
        </w:tc>
      </w:tr>
      <w:tr w:rsidR="00DC0FEF" w:rsidTr="00412245">
        <w:tc>
          <w:tcPr>
            <w:tcW w:w="7366" w:type="dxa"/>
          </w:tcPr>
          <w:p w:rsidR="00DC0FEF" w:rsidRPr="00A66701" w:rsidRDefault="00DC0FEF" w:rsidP="00AE4A1A">
            <w:pPr>
              <w:ind w:firstLineChars="0" w:firstLine="0"/>
              <w:rPr>
                <w:rFonts w:hAnsi="宋体"/>
              </w:rPr>
            </w:pPr>
            <w:r w:rsidRPr="00A66701">
              <w:rPr>
                <w:rFonts w:hAnsi="宋体" w:hint="eastAsia"/>
              </w:rPr>
              <w:t>使用了自己的自动驾驶学习程序</w:t>
            </w:r>
          </w:p>
        </w:tc>
        <w:tc>
          <w:tcPr>
            <w:tcW w:w="930" w:type="dxa"/>
          </w:tcPr>
          <w:p w:rsidR="00DC0FEF" w:rsidRPr="00A66701" w:rsidRDefault="00DC0FEF" w:rsidP="00AE4A1A">
            <w:pPr>
              <w:ind w:firstLineChars="0" w:firstLine="0"/>
              <w:rPr>
                <w:rFonts w:hAnsi="宋体"/>
              </w:rPr>
            </w:pPr>
            <w:r w:rsidRPr="00A66701">
              <w:rPr>
                <w:rFonts w:hAnsi="宋体" w:hint="eastAsia"/>
              </w:rPr>
              <w:t>10分</w:t>
            </w:r>
          </w:p>
        </w:tc>
      </w:tr>
      <w:tr w:rsidR="00DC0FEF" w:rsidTr="00412245">
        <w:tc>
          <w:tcPr>
            <w:tcW w:w="7366" w:type="dxa"/>
          </w:tcPr>
          <w:p w:rsidR="00DC0FEF" w:rsidRPr="00A66701" w:rsidRDefault="00DC0FEF" w:rsidP="00AE4A1A">
            <w:pPr>
              <w:ind w:firstLineChars="0" w:firstLine="0"/>
              <w:rPr>
                <w:rFonts w:hAnsi="宋体"/>
              </w:rPr>
            </w:pPr>
            <w:r w:rsidRPr="00A66701">
              <w:rPr>
                <w:rFonts w:hAnsi="宋体" w:hint="eastAsia"/>
              </w:rPr>
              <w:t>能够清晰说明并展示自动驾驶程序的逻辑及实现原理</w:t>
            </w:r>
          </w:p>
        </w:tc>
        <w:tc>
          <w:tcPr>
            <w:tcW w:w="930" w:type="dxa"/>
          </w:tcPr>
          <w:p w:rsidR="00DC0FEF" w:rsidRPr="00A66701" w:rsidRDefault="00DC0FEF" w:rsidP="00AE4A1A">
            <w:pPr>
              <w:ind w:firstLineChars="0" w:firstLine="0"/>
              <w:rPr>
                <w:rFonts w:hAnsi="宋体"/>
              </w:rPr>
            </w:pPr>
            <w:r w:rsidRPr="00A66701">
              <w:rPr>
                <w:rFonts w:hAnsi="宋体" w:hint="eastAsia"/>
              </w:rPr>
              <w:t>10分</w:t>
            </w:r>
          </w:p>
        </w:tc>
      </w:tr>
    </w:tbl>
    <w:p w:rsidR="000174C4" w:rsidRDefault="000174C4" w:rsidP="00AE4A1A">
      <w:pPr>
        <w:ind w:right="840" w:firstLineChars="0" w:firstLine="0"/>
      </w:pPr>
      <w:r>
        <w:rPr>
          <w:rFonts w:hint="eastAsia"/>
        </w:rPr>
        <w:t>高职组</w:t>
      </w:r>
    </w:p>
    <w:tbl>
      <w:tblPr>
        <w:tblStyle w:val="ad"/>
        <w:tblW w:w="0" w:type="auto"/>
        <w:tblLook w:val="04A0" w:firstRow="1" w:lastRow="0" w:firstColumn="1" w:lastColumn="0" w:noHBand="0" w:noVBand="1"/>
      </w:tblPr>
      <w:tblGrid>
        <w:gridCol w:w="7366"/>
        <w:gridCol w:w="930"/>
      </w:tblGrid>
      <w:tr w:rsidR="000174C4" w:rsidTr="00412245">
        <w:tc>
          <w:tcPr>
            <w:tcW w:w="7366" w:type="dxa"/>
            <w:shd w:val="clear" w:color="auto" w:fill="D9D9D9" w:themeFill="background1" w:themeFillShade="D9"/>
            <w:vAlign w:val="center"/>
          </w:tcPr>
          <w:p w:rsidR="000174C4" w:rsidRPr="000174C4" w:rsidRDefault="000174C4" w:rsidP="00AE4A1A">
            <w:pPr>
              <w:ind w:firstLine="422"/>
              <w:jc w:val="center"/>
              <w:rPr>
                <w:rFonts w:hAnsi="宋体"/>
                <w:b/>
              </w:rPr>
            </w:pPr>
            <w:r w:rsidRPr="000174C4">
              <w:rPr>
                <w:rFonts w:hAnsi="宋体" w:hint="eastAsia"/>
                <w:b/>
              </w:rPr>
              <w:t>掌握技能</w:t>
            </w:r>
          </w:p>
        </w:tc>
        <w:tc>
          <w:tcPr>
            <w:tcW w:w="930" w:type="dxa"/>
            <w:shd w:val="clear" w:color="auto" w:fill="D9D9D9" w:themeFill="background1" w:themeFillShade="D9"/>
          </w:tcPr>
          <w:p w:rsidR="000174C4" w:rsidRPr="000174C4" w:rsidRDefault="000174C4" w:rsidP="00AE4A1A">
            <w:pPr>
              <w:ind w:firstLineChars="0" w:firstLine="0"/>
              <w:rPr>
                <w:rFonts w:hAnsi="宋体"/>
                <w:b/>
              </w:rPr>
            </w:pPr>
            <w:r w:rsidRPr="000174C4">
              <w:rPr>
                <w:rFonts w:hAnsi="宋体" w:hint="eastAsia"/>
                <w:b/>
              </w:rPr>
              <w:t>分值</w:t>
            </w:r>
          </w:p>
        </w:tc>
      </w:tr>
      <w:tr w:rsidR="000174C4" w:rsidTr="00412245">
        <w:tc>
          <w:tcPr>
            <w:tcW w:w="7366" w:type="dxa"/>
          </w:tcPr>
          <w:p w:rsidR="000174C4" w:rsidRPr="000174C4" w:rsidRDefault="000174C4" w:rsidP="00AE4A1A">
            <w:pPr>
              <w:ind w:firstLineChars="0" w:firstLine="0"/>
              <w:rPr>
                <w:rFonts w:hAnsi="宋体"/>
              </w:rPr>
            </w:pPr>
            <w:r w:rsidRPr="000174C4">
              <w:rPr>
                <w:rFonts w:hAnsi="宋体" w:hint="eastAsia"/>
              </w:rPr>
              <w:t>掌握</w:t>
            </w:r>
            <w:r w:rsidR="00746D69">
              <w:rPr>
                <w:rFonts w:hAnsi="宋体" w:hint="eastAsia"/>
              </w:rPr>
              <w:t>自动</w:t>
            </w:r>
            <w:r w:rsidRPr="000174C4">
              <w:rPr>
                <w:rFonts w:hAnsi="宋体" w:hint="eastAsia"/>
              </w:rPr>
              <w:t>驾驶汽车电路连接技能</w:t>
            </w:r>
          </w:p>
        </w:tc>
        <w:tc>
          <w:tcPr>
            <w:tcW w:w="930" w:type="dxa"/>
          </w:tcPr>
          <w:p w:rsidR="000174C4" w:rsidRPr="000174C4" w:rsidRDefault="000174C4" w:rsidP="00AE4A1A">
            <w:pPr>
              <w:ind w:firstLineChars="0" w:firstLine="0"/>
              <w:rPr>
                <w:rFonts w:hAnsi="宋体"/>
              </w:rPr>
            </w:pPr>
            <w:r w:rsidRPr="000174C4">
              <w:rPr>
                <w:rFonts w:hAnsi="宋体" w:hint="eastAsia"/>
              </w:rPr>
              <w:t>10分</w:t>
            </w:r>
          </w:p>
        </w:tc>
      </w:tr>
      <w:tr w:rsidR="000174C4" w:rsidTr="00412245">
        <w:tc>
          <w:tcPr>
            <w:tcW w:w="7366" w:type="dxa"/>
          </w:tcPr>
          <w:p w:rsidR="000174C4" w:rsidRPr="000174C4" w:rsidRDefault="000174C4" w:rsidP="00AE4A1A">
            <w:pPr>
              <w:ind w:firstLineChars="0" w:firstLine="0"/>
              <w:rPr>
                <w:rFonts w:hAnsi="宋体"/>
              </w:rPr>
            </w:pPr>
            <w:r w:rsidRPr="000174C4">
              <w:rPr>
                <w:rFonts w:hAnsi="宋体" w:hint="eastAsia"/>
              </w:rPr>
              <w:t>掌握</w:t>
            </w:r>
            <w:r w:rsidR="00746D69">
              <w:rPr>
                <w:rFonts w:hAnsi="宋体" w:hint="eastAsia"/>
              </w:rPr>
              <w:t>自动</w:t>
            </w:r>
            <w:r w:rsidRPr="000174C4">
              <w:rPr>
                <w:rFonts w:hAnsi="宋体" w:hint="eastAsia"/>
              </w:rPr>
              <w:t>驾驶汽车数据采集及</w:t>
            </w:r>
            <w:r w:rsidR="00382956">
              <w:rPr>
                <w:rFonts w:hAnsi="宋体" w:hint="eastAsia"/>
              </w:rPr>
              <w:t>筛选</w:t>
            </w:r>
            <w:r w:rsidRPr="000174C4">
              <w:rPr>
                <w:rFonts w:hAnsi="宋体" w:hint="eastAsia"/>
              </w:rPr>
              <w:t>技能</w:t>
            </w:r>
          </w:p>
        </w:tc>
        <w:tc>
          <w:tcPr>
            <w:tcW w:w="930" w:type="dxa"/>
          </w:tcPr>
          <w:p w:rsidR="000174C4" w:rsidRPr="000174C4" w:rsidRDefault="000174C4" w:rsidP="00AE4A1A">
            <w:pPr>
              <w:ind w:firstLineChars="0" w:firstLine="0"/>
              <w:rPr>
                <w:rFonts w:hAnsi="宋体"/>
              </w:rPr>
            </w:pPr>
            <w:r w:rsidRPr="000174C4">
              <w:rPr>
                <w:rFonts w:hAnsi="宋体" w:hint="eastAsia"/>
              </w:rPr>
              <w:t>10分</w:t>
            </w:r>
          </w:p>
        </w:tc>
      </w:tr>
      <w:tr w:rsidR="000174C4" w:rsidTr="00412245">
        <w:tc>
          <w:tcPr>
            <w:tcW w:w="7366" w:type="dxa"/>
          </w:tcPr>
          <w:p w:rsidR="000174C4" w:rsidRPr="000174C4" w:rsidRDefault="000174C4" w:rsidP="00AE4A1A">
            <w:pPr>
              <w:ind w:firstLineChars="0" w:firstLine="0"/>
              <w:rPr>
                <w:rFonts w:hAnsi="宋体"/>
              </w:rPr>
            </w:pPr>
            <w:r w:rsidRPr="000174C4">
              <w:rPr>
                <w:rFonts w:hAnsi="宋体" w:hint="eastAsia"/>
              </w:rPr>
              <w:t>掌握</w:t>
            </w:r>
            <w:r w:rsidR="00746D69">
              <w:rPr>
                <w:rFonts w:hAnsi="宋体" w:hint="eastAsia"/>
              </w:rPr>
              <w:t>自动</w:t>
            </w:r>
            <w:r w:rsidRPr="000174C4">
              <w:rPr>
                <w:rFonts w:hAnsi="宋体" w:hint="eastAsia"/>
              </w:rPr>
              <w:t>驾驶汽车数据上传及下载技能</w:t>
            </w:r>
          </w:p>
        </w:tc>
        <w:tc>
          <w:tcPr>
            <w:tcW w:w="930" w:type="dxa"/>
          </w:tcPr>
          <w:p w:rsidR="000174C4" w:rsidRPr="000174C4" w:rsidRDefault="000174C4" w:rsidP="00AE4A1A">
            <w:pPr>
              <w:ind w:firstLineChars="0" w:firstLine="0"/>
              <w:rPr>
                <w:rFonts w:hAnsi="宋体"/>
              </w:rPr>
            </w:pPr>
            <w:r w:rsidRPr="000174C4">
              <w:rPr>
                <w:rFonts w:hAnsi="宋体" w:hint="eastAsia"/>
              </w:rPr>
              <w:t>10分</w:t>
            </w:r>
          </w:p>
        </w:tc>
      </w:tr>
      <w:tr w:rsidR="000174C4" w:rsidTr="00412245">
        <w:tc>
          <w:tcPr>
            <w:tcW w:w="7366" w:type="dxa"/>
          </w:tcPr>
          <w:p w:rsidR="000174C4" w:rsidRPr="000174C4" w:rsidRDefault="000174C4" w:rsidP="00AE4A1A">
            <w:pPr>
              <w:ind w:firstLineChars="0" w:firstLine="0"/>
              <w:rPr>
                <w:rFonts w:hAnsi="宋体"/>
              </w:rPr>
            </w:pPr>
            <w:r w:rsidRPr="000174C4">
              <w:rPr>
                <w:rFonts w:hAnsi="宋体" w:hint="eastAsia"/>
              </w:rPr>
              <w:t>理解并掌握迁移学习程序的调整及修改技能</w:t>
            </w:r>
          </w:p>
        </w:tc>
        <w:tc>
          <w:tcPr>
            <w:tcW w:w="930" w:type="dxa"/>
          </w:tcPr>
          <w:p w:rsidR="000174C4" w:rsidRPr="000174C4" w:rsidRDefault="000174C4" w:rsidP="00AE4A1A">
            <w:pPr>
              <w:ind w:firstLineChars="0" w:firstLine="0"/>
              <w:rPr>
                <w:rFonts w:hAnsi="宋体"/>
              </w:rPr>
            </w:pPr>
            <w:r w:rsidRPr="000174C4">
              <w:rPr>
                <w:rFonts w:hAnsi="宋体" w:hint="eastAsia"/>
              </w:rPr>
              <w:t>10分</w:t>
            </w:r>
          </w:p>
        </w:tc>
      </w:tr>
      <w:tr w:rsidR="000174C4" w:rsidTr="00412245">
        <w:tc>
          <w:tcPr>
            <w:tcW w:w="7366" w:type="dxa"/>
          </w:tcPr>
          <w:p w:rsidR="000174C4" w:rsidRPr="000174C4" w:rsidRDefault="000174C4" w:rsidP="00AE4A1A">
            <w:pPr>
              <w:ind w:firstLineChars="0" w:firstLine="0"/>
              <w:rPr>
                <w:rFonts w:hAnsi="宋体"/>
              </w:rPr>
            </w:pPr>
            <w:r w:rsidRPr="000174C4">
              <w:rPr>
                <w:rFonts w:hAnsi="宋体" w:hint="eastAsia"/>
              </w:rPr>
              <w:t>良好的语言表达沟通及展示能力</w:t>
            </w:r>
          </w:p>
        </w:tc>
        <w:tc>
          <w:tcPr>
            <w:tcW w:w="930" w:type="dxa"/>
          </w:tcPr>
          <w:p w:rsidR="000174C4" w:rsidRPr="000174C4" w:rsidRDefault="000174C4" w:rsidP="00AE4A1A">
            <w:pPr>
              <w:ind w:firstLineChars="0" w:firstLine="0"/>
              <w:rPr>
                <w:rFonts w:hAnsi="宋体"/>
              </w:rPr>
            </w:pPr>
            <w:r w:rsidRPr="000174C4">
              <w:rPr>
                <w:rFonts w:hAnsi="宋体" w:hint="eastAsia"/>
              </w:rPr>
              <w:t>10分</w:t>
            </w:r>
          </w:p>
        </w:tc>
      </w:tr>
      <w:tr w:rsidR="00810877" w:rsidTr="00810877">
        <w:tc>
          <w:tcPr>
            <w:tcW w:w="7366" w:type="dxa"/>
            <w:shd w:val="clear" w:color="auto" w:fill="D9D9D9" w:themeFill="background1" w:themeFillShade="D9"/>
            <w:vAlign w:val="center"/>
          </w:tcPr>
          <w:p w:rsidR="00810877" w:rsidRPr="00A66701" w:rsidRDefault="00810877" w:rsidP="00810877">
            <w:pPr>
              <w:ind w:firstLine="422"/>
              <w:jc w:val="center"/>
              <w:rPr>
                <w:rFonts w:hAnsi="宋体"/>
                <w:b/>
              </w:rPr>
            </w:pPr>
            <w:r w:rsidRPr="00A66701">
              <w:rPr>
                <w:rFonts w:hAnsi="宋体" w:hint="eastAsia"/>
                <w:b/>
              </w:rPr>
              <w:t>额外</w:t>
            </w:r>
            <w:r w:rsidR="00914529">
              <w:rPr>
                <w:rFonts w:hAnsi="宋体" w:hint="eastAsia"/>
                <w:b/>
              </w:rPr>
              <w:t>外观结构</w:t>
            </w:r>
            <w:r>
              <w:rPr>
                <w:rFonts w:hAnsi="宋体" w:hint="eastAsia"/>
                <w:b/>
              </w:rPr>
              <w:t>设计</w:t>
            </w:r>
            <w:r w:rsidRPr="00A66701">
              <w:rPr>
                <w:rFonts w:hAnsi="宋体" w:hint="eastAsia"/>
                <w:b/>
              </w:rPr>
              <w:t>分</w:t>
            </w:r>
          </w:p>
        </w:tc>
        <w:tc>
          <w:tcPr>
            <w:tcW w:w="930" w:type="dxa"/>
            <w:shd w:val="clear" w:color="auto" w:fill="D9D9D9" w:themeFill="background1" w:themeFillShade="D9"/>
          </w:tcPr>
          <w:p w:rsidR="00810877" w:rsidRPr="00A66701" w:rsidRDefault="00810877" w:rsidP="00810877">
            <w:pPr>
              <w:ind w:firstLineChars="0" w:firstLine="0"/>
              <w:rPr>
                <w:rFonts w:hAnsi="宋体"/>
                <w:b/>
              </w:rPr>
            </w:pPr>
            <w:r w:rsidRPr="00A66701">
              <w:rPr>
                <w:rFonts w:hAnsi="宋体" w:hint="eastAsia"/>
                <w:b/>
              </w:rPr>
              <w:t>分值</w:t>
            </w:r>
          </w:p>
        </w:tc>
      </w:tr>
      <w:tr w:rsidR="00810877" w:rsidTr="00412245">
        <w:tc>
          <w:tcPr>
            <w:tcW w:w="7366" w:type="dxa"/>
          </w:tcPr>
          <w:p w:rsidR="00810877" w:rsidRPr="00A66701" w:rsidRDefault="00810877" w:rsidP="00810877">
            <w:pPr>
              <w:ind w:firstLineChars="0" w:firstLine="0"/>
              <w:rPr>
                <w:rFonts w:hAnsi="宋体"/>
              </w:rPr>
            </w:pPr>
            <w:r>
              <w:rPr>
                <w:rFonts w:hAnsi="宋体" w:hint="eastAsia"/>
              </w:rPr>
              <w:t>完成了车身的外观设计的同时又满足了车身的美观</w:t>
            </w:r>
          </w:p>
        </w:tc>
        <w:tc>
          <w:tcPr>
            <w:tcW w:w="930" w:type="dxa"/>
          </w:tcPr>
          <w:p w:rsidR="00810877" w:rsidRPr="00A66701" w:rsidRDefault="00810877" w:rsidP="00810877">
            <w:pPr>
              <w:ind w:firstLineChars="0" w:firstLine="0"/>
              <w:rPr>
                <w:rFonts w:hAnsi="宋体"/>
              </w:rPr>
            </w:pPr>
            <w:r w:rsidRPr="00A66701">
              <w:rPr>
                <w:rFonts w:hAnsi="宋体" w:hint="eastAsia"/>
              </w:rPr>
              <w:t>10分</w:t>
            </w:r>
          </w:p>
        </w:tc>
      </w:tr>
      <w:tr w:rsidR="00810877" w:rsidTr="00412245">
        <w:tc>
          <w:tcPr>
            <w:tcW w:w="7366" w:type="dxa"/>
          </w:tcPr>
          <w:p w:rsidR="00810877" w:rsidRPr="00A66701" w:rsidRDefault="00810877" w:rsidP="00810877">
            <w:pPr>
              <w:ind w:firstLineChars="0" w:firstLine="0"/>
              <w:rPr>
                <w:rFonts w:hAnsi="宋体"/>
              </w:rPr>
            </w:pPr>
            <w:r>
              <w:rPr>
                <w:rFonts w:hAnsi="宋体" w:hint="eastAsia"/>
              </w:rPr>
              <w:t>能够介绍车身设计的原理以及其材料和功能</w:t>
            </w:r>
          </w:p>
        </w:tc>
        <w:tc>
          <w:tcPr>
            <w:tcW w:w="930" w:type="dxa"/>
          </w:tcPr>
          <w:p w:rsidR="00810877" w:rsidRPr="00A66701" w:rsidRDefault="00810877" w:rsidP="00810877">
            <w:pPr>
              <w:ind w:firstLineChars="0" w:firstLine="0"/>
              <w:rPr>
                <w:rFonts w:hAnsi="宋体"/>
              </w:rPr>
            </w:pPr>
            <w:r w:rsidRPr="00A66701">
              <w:rPr>
                <w:rFonts w:hAnsi="宋体" w:hint="eastAsia"/>
              </w:rPr>
              <w:t>10分</w:t>
            </w:r>
          </w:p>
        </w:tc>
      </w:tr>
    </w:tbl>
    <w:p w:rsidR="00A241F2" w:rsidRPr="00B63BFC" w:rsidRDefault="00A241F2" w:rsidP="00B63BFC">
      <w:pPr>
        <w:pStyle w:val="2"/>
        <w:numPr>
          <w:ilvl w:val="1"/>
          <w:numId w:val="19"/>
        </w:numPr>
      </w:pPr>
      <w:r>
        <w:rPr>
          <w:rFonts w:hint="eastAsia"/>
        </w:rPr>
        <w:t>团队最终成绩公式</w:t>
      </w:r>
    </w:p>
    <w:p w:rsidR="000174C4" w:rsidRPr="000174C4" w:rsidRDefault="000174C4" w:rsidP="0048451D">
      <w:pPr>
        <w:ind w:firstLine="420"/>
      </w:pPr>
      <w:r>
        <w:rPr>
          <w:rFonts w:hint="eastAsia"/>
        </w:rPr>
        <w:t>团队最终得分（总分150分）=现场赛道竞速环节（总分</w:t>
      </w:r>
      <w:r w:rsidR="00CC0395">
        <w:rPr>
          <w:rFonts w:hint="eastAsia"/>
        </w:rPr>
        <w:t>80</w:t>
      </w:r>
      <w:r>
        <w:rPr>
          <w:rFonts w:hint="eastAsia"/>
        </w:rPr>
        <w:t>分）+现场答辩环节得分（总分</w:t>
      </w:r>
      <w:r w:rsidR="008D69F0">
        <w:rPr>
          <w:rFonts w:hint="eastAsia"/>
        </w:rPr>
        <w:t>7</w:t>
      </w:r>
      <w:r>
        <w:rPr>
          <w:rFonts w:hint="eastAsia"/>
        </w:rPr>
        <w:t>0分</w:t>
      </w:r>
      <w:r w:rsidR="0048451D">
        <w:rPr>
          <w:rFonts w:hint="eastAsia"/>
        </w:rPr>
        <w:t>）</w:t>
      </w:r>
    </w:p>
    <w:p w:rsidR="00227874" w:rsidRPr="00AE4A1A" w:rsidRDefault="00330E73" w:rsidP="00AB6F53">
      <w:pPr>
        <w:pStyle w:val="1"/>
      </w:pPr>
      <w:bookmarkStart w:id="5" w:name="_Toc3537175"/>
      <w:r w:rsidRPr="00AE4A1A">
        <w:rPr>
          <w:rFonts w:hint="eastAsia"/>
        </w:rPr>
        <w:t>竞赛安排</w:t>
      </w:r>
      <w:r w:rsidR="00A60F45">
        <w:rPr>
          <w:rFonts w:hint="eastAsia"/>
        </w:rPr>
        <w:t>及注意事项</w:t>
      </w:r>
      <w:r w:rsidRPr="00AE4A1A">
        <w:rPr>
          <w:rFonts w:hint="eastAsia"/>
        </w:rPr>
        <w:t>：</w:t>
      </w:r>
      <w:bookmarkEnd w:id="5"/>
    </w:p>
    <w:p w:rsidR="00330E73" w:rsidRPr="00D70FB7" w:rsidRDefault="00330E73" w:rsidP="00AE4A1A">
      <w:pPr>
        <w:ind w:firstLine="420"/>
      </w:pPr>
      <w:bookmarkStart w:id="6" w:name="OLE_LINK1"/>
      <w:r w:rsidRPr="00D70FB7">
        <w:t>2019年5月30日（周</w:t>
      </w:r>
      <w:r w:rsidRPr="00D70FB7">
        <w:rPr>
          <w:rFonts w:hint="eastAsia"/>
        </w:rPr>
        <w:t>四</w:t>
      </w:r>
      <w:r w:rsidRPr="00D70FB7">
        <w:t>）：</w:t>
      </w:r>
      <w:r w:rsidRPr="00D70FB7">
        <w:rPr>
          <w:rFonts w:hint="eastAsia"/>
        </w:rPr>
        <w:t>报到</w:t>
      </w:r>
    </w:p>
    <w:p w:rsidR="00330E73" w:rsidRPr="00D70FB7" w:rsidRDefault="00330E73" w:rsidP="00AE4A1A">
      <w:pPr>
        <w:ind w:firstLine="420"/>
      </w:pPr>
      <w:r w:rsidRPr="00D70FB7">
        <w:t>2019年5月31日（周五）：比赛（首都经济贸易大学赛场）</w:t>
      </w:r>
    </w:p>
    <w:p w:rsidR="00330E73" w:rsidRPr="00D70FB7" w:rsidRDefault="00330E73" w:rsidP="00AE4A1A">
      <w:pPr>
        <w:ind w:firstLine="420"/>
      </w:pPr>
      <w:r w:rsidRPr="00D70FB7">
        <w:rPr>
          <w:rFonts w:hint="eastAsia"/>
        </w:rPr>
        <w:t>比赛项目：医学信息技术应用赛项、大数据技术与应用赛项、小程序创意设计赛项</w:t>
      </w:r>
    </w:p>
    <w:p w:rsidR="00330E73" w:rsidRPr="00D70FB7" w:rsidRDefault="00330E73" w:rsidP="00AE4A1A">
      <w:pPr>
        <w:ind w:firstLine="420"/>
      </w:pPr>
      <w:r w:rsidRPr="00D70FB7">
        <w:t>2019年6月1日（周六）：比赛（中央民族大学赛场）</w:t>
      </w:r>
    </w:p>
    <w:p w:rsidR="00330E73" w:rsidRPr="00D70FB7" w:rsidRDefault="00330E73" w:rsidP="00AE4A1A">
      <w:pPr>
        <w:ind w:firstLine="420"/>
      </w:pPr>
      <w:r w:rsidRPr="00D70FB7">
        <w:rPr>
          <w:rFonts w:hint="eastAsia"/>
        </w:rPr>
        <w:t>比赛项目：计算机基础赛项、Office商务应用能力赛项、计算机专业英文赛项、人工智能技术与应用赛项</w:t>
      </w:r>
    </w:p>
    <w:p w:rsidR="00330E73" w:rsidRPr="00D70FB7" w:rsidRDefault="00330E73" w:rsidP="00AE4A1A">
      <w:pPr>
        <w:ind w:firstLine="420"/>
      </w:pPr>
      <w:r w:rsidRPr="00D70FB7">
        <w:t>2019年6月2日（周日上午）：</w:t>
      </w:r>
      <w:r w:rsidRPr="00D70FB7">
        <w:rPr>
          <w:rFonts w:hint="eastAsia"/>
        </w:rPr>
        <w:t>人工智能技术与应用赛项</w:t>
      </w:r>
    </w:p>
    <w:p w:rsidR="00330E73" w:rsidRPr="00D70FB7" w:rsidRDefault="00330E73" w:rsidP="00AE4A1A">
      <w:pPr>
        <w:ind w:firstLine="420"/>
      </w:pPr>
      <w:r w:rsidRPr="00D70FB7">
        <w:t>2019年6月2日（周日下午）：大赛闭幕式暨颁奖典礼</w:t>
      </w:r>
    </w:p>
    <w:p w:rsidR="00330E73" w:rsidRPr="00D70FB7" w:rsidRDefault="00330E73" w:rsidP="00AE4A1A">
      <w:pPr>
        <w:ind w:firstLine="420"/>
      </w:pPr>
      <w:r w:rsidRPr="00D70FB7">
        <w:t>注：确切竞赛时间安排以竞赛前一周发放的参赛指南为准。</w:t>
      </w:r>
    </w:p>
    <w:p w:rsidR="00D70FB7" w:rsidRPr="00D70FB7" w:rsidRDefault="00D70FB7" w:rsidP="00B63BFC">
      <w:pPr>
        <w:pStyle w:val="2"/>
        <w:numPr>
          <w:ilvl w:val="1"/>
          <w:numId w:val="19"/>
        </w:numPr>
      </w:pPr>
      <w:bookmarkStart w:id="7" w:name="_Toc3537176"/>
      <w:bookmarkEnd w:id="6"/>
      <w:r w:rsidRPr="00D70FB7">
        <w:rPr>
          <w:rFonts w:hint="eastAsia"/>
        </w:rPr>
        <w:t>报道</w:t>
      </w:r>
      <w:bookmarkStart w:id="8" w:name="_GoBack"/>
      <w:bookmarkEnd w:id="8"/>
      <w:r w:rsidRPr="00D70FB7">
        <w:rPr>
          <w:rFonts w:hint="eastAsia"/>
        </w:rPr>
        <w:t>须知</w:t>
      </w:r>
      <w:bookmarkEnd w:id="7"/>
    </w:p>
    <w:p w:rsidR="00D70FB7" w:rsidRPr="00D70FB7" w:rsidRDefault="00D70FB7" w:rsidP="00EE3C9D">
      <w:pPr>
        <w:pStyle w:val="a3"/>
        <w:numPr>
          <w:ilvl w:val="0"/>
          <w:numId w:val="15"/>
        </w:numPr>
        <w:ind w:firstLineChars="0"/>
      </w:pPr>
      <w:r w:rsidRPr="00D70FB7">
        <w:rPr>
          <w:rFonts w:hint="eastAsia"/>
        </w:rPr>
        <w:t>会务组安排每个宾馆</w:t>
      </w:r>
      <w:r>
        <w:rPr>
          <w:rFonts w:hint="eastAsia"/>
        </w:rPr>
        <w:t>或报到地点</w:t>
      </w:r>
      <w:r w:rsidRPr="00D70FB7">
        <w:rPr>
          <w:rFonts w:hint="eastAsia"/>
        </w:rPr>
        <w:t>1~2</w:t>
      </w:r>
      <w:r w:rsidRPr="00D70FB7">
        <w:rPr>
          <w:rFonts w:hint="eastAsia"/>
        </w:rPr>
        <w:t>名接待人员，如有多所学校集中报到，请不要着急，排队等待；</w:t>
      </w:r>
    </w:p>
    <w:p w:rsidR="00D70FB7" w:rsidRPr="00D70FB7" w:rsidRDefault="00D70FB7" w:rsidP="00EE3C9D">
      <w:pPr>
        <w:pStyle w:val="a3"/>
        <w:numPr>
          <w:ilvl w:val="0"/>
          <w:numId w:val="15"/>
        </w:numPr>
        <w:ind w:firstLineChars="0"/>
      </w:pPr>
      <w:r w:rsidRPr="00D70FB7">
        <w:rPr>
          <w:rFonts w:hint="eastAsia"/>
        </w:rPr>
        <w:t>领队老师到达宾馆后，可安排选手到大厅的公共区域座位处就坐，派指定老师到报到处办理报到手续；</w:t>
      </w:r>
    </w:p>
    <w:p w:rsidR="00D70FB7" w:rsidRPr="00D70FB7" w:rsidRDefault="00D70FB7" w:rsidP="00EE3C9D">
      <w:pPr>
        <w:pStyle w:val="a3"/>
        <w:numPr>
          <w:ilvl w:val="0"/>
          <w:numId w:val="15"/>
        </w:numPr>
        <w:ind w:firstLineChars="0"/>
      </w:pPr>
      <w:r w:rsidRPr="00D70FB7">
        <w:rPr>
          <w:rFonts w:hint="eastAsia"/>
        </w:rPr>
        <w:t>报到老师先到会务组核实参赛信息，缴纳相关费用，领取参赛证、选手服装、比赛当天餐票等；</w:t>
      </w:r>
    </w:p>
    <w:p w:rsidR="00D70FB7" w:rsidRPr="00D70FB7" w:rsidRDefault="00D70FB7" w:rsidP="00EE3C9D">
      <w:pPr>
        <w:pStyle w:val="a3"/>
        <w:numPr>
          <w:ilvl w:val="0"/>
          <w:numId w:val="15"/>
        </w:numPr>
        <w:ind w:firstLineChars="0"/>
      </w:pPr>
      <w:r w:rsidRPr="00D70FB7">
        <w:rPr>
          <w:rFonts w:hint="eastAsia"/>
        </w:rPr>
        <w:t>领队及指导老师领取相关证件后，凭证</w:t>
      </w:r>
      <w:proofErr w:type="gramStart"/>
      <w:r w:rsidRPr="00D70FB7">
        <w:rPr>
          <w:rFonts w:hint="eastAsia"/>
        </w:rPr>
        <w:t>件进入</w:t>
      </w:r>
      <w:proofErr w:type="gramEnd"/>
      <w:r w:rsidRPr="00D70FB7">
        <w:rPr>
          <w:rFonts w:hint="eastAsia"/>
        </w:rPr>
        <w:t>研讨会现场；</w:t>
      </w:r>
    </w:p>
    <w:p w:rsidR="00D70FB7" w:rsidRPr="00D70FB7" w:rsidRDefault="00D70FB7" w:rsidP="00EE3C9D">
      <w:pPr>
        <w:pStyle w:val="a3"/>
        <w:numPr>
          <w:ilvl w:val="0"/>
          <w:numId w:val="15"/>
        </w:numPr>
        <w:ind w:firstLineChars="0"/>
      </w:pPr>
      <w:r w:rsidRPr="00D70FB7">
        <w:rPr>
          <w:rFonts w:hint="eastAsia"/>
        </w:rPr>
        <w:t>到指定地点办理住宿手续，交纳房费，确定一下每天班车往返时间和地点；</w:t>
      </w:r>
    </w:p>
    <w:p w:rsidR="00D70FB7" w:rsidRPr="00AE4A1A" w:rsidRDefault="00D70FB7" w:rsidP="00A60F45">
      <w:pPr>
        <w:pStyle w:val="2"/>
      </w:pPr>
      <w:bookmarkStart w:id="9" w:name="_Toc3537177"/>
      <w:r w:rsidRPr="00AE4A1A">
        <w:rPr>
          <w:rFonts w:hint="eastAsia"/>
        </w:rPr>
        <w:lastRenderedPageBreak/>
        <w:t>赛场须知</w:t>
      </w:r>
      <w:bookmarkEnd w:id="9"/>
    </w:p>
    <w:p w:rsidR="00D70FB7" w:rsidRPr="00D70FB7" w:rsidRDefault="00D70FB7" w:rsidP="00EE3C9D">
      <w:pPr>
        <w:pStyle w:val="a3"/>
        <w:numPr>
          <w:ilvl w:val="0"/>
          <w:numId w:val="16"/>
        </w:numPr>
        <w:ind w:firstLineChars="0"/>
      </w:pPr>
      <w:r w:rsidRPr="00D70FB7">
        <w:rPr>
          <w:rFonts w:hint="eastAsia"/>
        </w:rPr>
        <w:t>比赛选手进入赛场，只准带必需的文具。不准携带任何书籍、纸张、笔记本、工具等。</w:t>
      </w:r>
    </w:p>
    <w:p w:rsidR="00D70FB7" w:rsidRPr="00D70FB7" w:rsidRDefault="00D70FB7" w:rsidP="00EE3C9D">
      <w:pPr>
        <w:pStyle w:val="a3"/>
        <w:numPr>
          <w:ilvl w:val="0"/>
          <w:numId w:val="16"/>
        </w:numPr>
        <w:ind w:firstLineChars="0"/>
      </w:pPr>
      <w:r w:rsidRPr="00D70FB7">
        <w:rPr>
          <w:rFonts w:hint="eastAsia"/>
        </w:rPr>
        <w:t>比赛选手在每个项目比赛前</w:t>
      </w:r>
      <w:r w:rsidRPr="00D70FB7">
        <w:rPr>
          <w:rFonts w:hint="eastAsia"/>
        </w:rPr>
        <w:t>10</w:t>
      </w:r>
      <w:r w:rsidRPr="00D70FB7">
        <w:rPr>
          <w:rFonts w:hint="eastAsia"/>
        </w:rPr>
        <w:t>分钟进入赛场，凭参赛证对号入座，并将参赛证放在课桌左上角，以便查对。</w:t>
      </w:r>
    </w:p>
    <w:p w:rsidR="00D70FB7" w:rsidRPr="00D70FB7" w:rsidRDefault="00D70FB7" w:rsidP="00EE3C9D">
      <w:pPr>
        <w:pStyle w:val="a3"/>
        <w:numPr>
          <w:ilvl w:val="0"/>
          <w:numId w:val="16"/>
        </w:numPr>
        <w:ind w:firstLineChars="0"/>
      </w:pPr>
      <w:r w:rsidRPr="00D70FB7">
        <w:rPr>
          <w:rFonts w:hint="eastAsia"/>
        </w:rPr>
        <w:t>比赛选手迟到超过</w:t>
      </w:r>
      <w:r w:rsidRPr="00D70FB7">
        <w:rPr>
          <w:rFonts w:hint="eastAsia"/>
        </w:rPr>
        <w:t>15</w:t>
      </w:r>
      <w:r w:rsidRPr="00D70FB7">
        <w:rPr>
          <w:rFonts w:hint="eastAsia"/>
        </w:rPr>
        <w:t>分钟不得入场。考试时间因特殊情况经监考同意暂时离开赛场必须有监考人员陪同。除此之外，离开赛场均须交卷并不得返回续考。</w:t>
      </w:r>
    </w:p>
    <w:p w:rsidR="00D70FB7" w:rsidRPr="00D70FB7" w:rsidRDefault="00D70FB7" w:rsidP="00EE3C9D">
      <w:pPr>
        <w:pStyle w:val="a3"/>
        <w:numPr>
          <w:ilvl w:val="0"/>
          <w:numId w:val="16"/>
        </w:numPr>
        <w:ind w:firstLineChars="0"/>
      </w:pPr>
      <w:r w:rsidRPr="00D70FB7">
        <w:rPr>
          <w:rFonts w:hint="eastAsia"/>
        </w:rPr>
        <w:t>比赛选手对赛题解答方法有疑问时，不得向监考人询问，但如遇试卷分发错误和试卷漏印、字迹模糊等问题，可举手询问。</w:t>
      </w:r>
    </w:p>
    <w:p w:rsidR="00D70FB7" w:rsidRDefault="00D70FB7" w:rsidP="00EE3C9D">
      <w:pPr>
        <w:pStyle w:val="a3"/>
        <w:numPr>
          <w:ilvl w:val="0"/>
          <w:numId w:val="16"/>
        </w:numPr>
        <w:ind w:firstLineChars="0"/>
      </w:pPr>
      <w:r w:rsidRPr="00D70FB7">
        <w:rPr>
          <w:rFonts w:hint="eastAsia"/>
        </w:rPr>
        <w:t>比赛选手在考试时不准偷看他人答卷或有意让人抄袭，不准交头接耳。</w:t>
      </w:r>
    </w:p>
    <w:p w:rsidR="00D70FB7" w:rsidRPr="00D70FB7" w:rsidRDefault="00D70FB7" w:rsidP="00EE3C9D">
      <w:pPr>
        <w:pStyle w:val="a3"/>
        <w:numPr>
          <w:ilvl w:val="0"/>
          <w:numId w:val="16"/>
        </w:numPr>
        <w:ind w:firstLineChars="0"/>
      </w:pPr>
      <w:r>
        <w:rPr>
          <w:rFonts w:hint="eastAsia"/>
        </w:rPr>
        <w:t>比赛</w:t>
      </w:r>
      <w:proofErr w:type="gramStart"/>
      <w:r>
        <w:rPr>
          <w:rFonts w:hint="eastAsia"/>
        </w:rPr>
        <w:t>结束请</w:t>
      </w:r>
      <w:proofErr w:type="gramEnd"/>
      <w:r>
        <w:rPr>
          <w:rFonts w:hint="eastAsia"/>
        </w:rPr>
        <w:t>务必和监考老师确认成绩后离开考场，将现场《成绩确认单》交监考老师，有第二轮比赛的项目请配合监考老师保留一联成绩单，以</w:t>
      </w:r>
      <w:proofErr w:type="gramStart"/>
      <w:r>
        <w:rPr>
          <w:rFonts w:hint="eastAsia"/>
        </w:rPr>
        <w:t>做</w:t>
      </w:r>
      <w:proofErr w:type="gramEnd"/>
      <w:r>
        <w:rPr>
          <w:rFonts w:hint="eastAsia"/>
        </w:rPr>
        <w:t>为第二轮比赛进场凭证之一。</w:t>
      </w:r>
    </w:p>
    <w:p w:rsidR="00227874" w:rsidRPr="00D70FB7" w:rsidRDefault="00D70FB7" w:rsidP="00EE3C9D">
      <w:pPr>
        <w:pStyle w:val="a3"/>
        <w:numPr>
          <w:ilvl w:val="0"/>
          <w:numId w:val="16"/>
        </w:numPr>
        <w:ind w:firstLineChars="0"/>
      </w:pPr>
      <w:r w:rsidRPr="00D70FB7">
        <w:rPr>
          <w:rFonts w:hint="eastAsia"/>
        </w:rPr>
        <w:t>凡有作弊行为的比赛选手，一律按章处理。</w:t>
      </w:r>
    </w:p>
    <w:p w:rsidR="00D70FB7" w:rsidRPr="00AE4A1A" w:rsidRDefault="00D70FB7" w:rsidP="00A60F45">
      <w:pPr>
        <w:pStyle w:val="2"/>
      </w:pPr>
      <w:bookmarkStart w:id="10" w:name="_Toc3537178"/>
      <w:proofErr w:type="gramStart"/>
      <w:r w:rsidRPr="00AE4A1A">
        <w:rPr>
          <w:rFonts w:hint="eastAsia"/>
        </w:rPr>
        <w:t>侯场需知</w:t>
      </w:r>
      <w:proofErr w:type="gramEnd"/>
      <w:r w:rsidRPr="00AE4A1A">
        <w:rPr>
          <w:rFonts w:hint="eastAsia"/>
        </w:rPr>
        <w:t>：</w:t>
      </w:r>
      <w:bookmarkEnd w:id="10"/>
    </w:p>
    <w:p w:rsidR="0069752E" w:rsidRDefault="0069752E" w:rsidP="00EE3C9D">
      <w:pPr>
        <w:pStyle w:val="a3"/>
        <w:numPr>
          <w:ilvl w:val="0"/>
          <w:numId w:val="17"/>
        </w:numPr>
        <w:ind w:firstLineChars="0"/>
      </w:pPr>
      <w:r>
        <w:rPr>
          <w:rFonts w:hint="eastAsia"/>
        </w:rPr>
        <w:t>候场场地：请根据赛前发布的参赛指南按</w:t>
      </w:r>
      <w:proofErr w:type="gramStart"/>
      <w:r>
        <w:rPr>
          <w:rFonts w:hint="eastAsia"/>
        </w:rPr>
        <w:t>位侯场</w:t>
      </w:r>
      <w:proofErr w:type="gramEnd"/>
      <w:r>
        <w:rPr>
          <w:rFonts w:hint="eastAsia"/>
        </w:rPr>
        <w:t>。</w:t>
      </w:r>
    </w:p>
    <w:p w:rsidR="0069752E" w:rsidRDefault="0069752E" w:rsidP="00EE3C9D">
      <w:pPr>
        <w:pStyle w:val="a3"/>
        <w:numPr>
          <w:ilvl w:val="0"/>
          <w:numId w:val="17"/>
        </w:numPr>
        <w:ind w:firstLineChars="0"/>
      </w:pPr>
      <w:r>
        <w:rPr>
          <w:rFonts w:hint="eastAsia"/>
        </w:rPr>
        <w:t>为避免错过竞赛时间，选手在侯场区不要随意走动，每场竞赛</w:t>
      </w:r>
      <w:r>
        <w:rPr>
          <w:rFonts w:hint="eastAsia"/>
        </w:rPr>
        <w:t>15</w:t>
      </w:r>
      <w:r>
        <w:rPr>
          <w:rFonts w:hint="eastAsia"/>
        </w:rPr>
        <w:t>分钟</w:t>
      </w:r>
      <w:proofErr w:type="gramStart"/>
      <w:r>
        <w:rPr>
          <w:rFonts w:hint="eastAsia"/>
        </w:rPr>
        <w:t>前各侯场区</w:t>
      </w:r>
      <w:proofErr w:type="gramEnd"/>
      <w:r>
        <w:rPr>
          <w:rFonts w:hint="eastAsia"/>
        </w:rPr>
        <w:t>负责人会提醒大家去赛场。</w:t>
      </w:r>
    </w:p>
    <w:p w:rsidR="0069752E" w:rsidRDefault="0069752E" w:rsidP="00EE3C9D">
      <w:pPr>
        <w:pStyle w:val="a3"/>
        <w:numPr>
          <w:ilvl w:val="0"/>
          <w:numId w:val="17"/>
        </w:numPr>
        <w:ind w:firstLineChars="0"/>
      </w:pPr>
      <w:r>
        <w:rPr>
          <w:rFonts w:hint="eastAsia"/>
        </w:rPr>
        <w:t>赛场楼下：请听从负责人指挥，由于竞赛场地为教学机房，为表现我们参赛在高素质和竞赛精神，排队时不要相互交流，互相监督。</w:t>
      </w:r>
    </w:p>
    <w:p w:rsidR="0069752E" w:rsidRDefault="0069752E" w:rsidP="00EE3C9D">
      <w:pPr>
        <w:pStyle w:val="a3"/>
        <w:numPr>
          <w:ilvl w:val="0"/>
          <w:numId w:val="17"/>
        </w:numPr>
        <w:ind w:firstLineChars="0"/>
      </w:pPr>
      <w:r>
        <w:rPr>
          <w:rFonts w:hint="eastAsia"/>
        </w:rPr>
        <w:t>请大家在上下楼梯时保持一定距离，缓步上楼，不要说话及相互拉扯，注意安全。</w:t>
      </w:r>
    </w:p>
    <w:p w:rsidR="0069752E" w:rsidRDefault="0069752E" w:rsidP="00EE3C9D">
      <w:pPr>
        <w:pStyle w:val="a3"/>
        <w:numPr>
          <w:ilvl w:val="0"/>
          <w:numId w:val="17"/>
        </w:numPr>
        <w:ind w:firstLineChars="0"/>
      </w:pPr>
      <w:r>
        <w:rPr>
          <w:rFonts w:hint="eastAsia"/>
        </w:rPr>
        <w:t>请带参赛证、身份证（或学生证）经监考老师检查无误后入场，手机不可在赛场使用，一经发现取消竞赛成绩，带包的选手请将包放在赛场最前方，由监考老师看管。</w:t>
      </w:r>
    </w:p>
    <w:p w:rsidR="0069752E" w:rsidRDefault="0069752E" w:rsidP="00EE3C9D">
      <w:pPr>
        <w:pStyle w:val="a3"/>
        <w:numPr>
          <w:ilvl w:val="0"/>
          <w:numId w:val="17"/>
        </w:numPr>
        <w:ind w:firstLineChars="0"/>
      </w:pPr>
      <w:r>
        <w:rPr>
          <w:rFonts w:hint="eastAsia"/>
        </w:rPr>
        <w:t>如有发现身体</w:t>
      </w:r>
      <w:proofErr w:type="gramStart"/>
      <w:r>
        <w:rPr>
          <w:rFonts w:hint="eastAsia"/>
        </w:rPr>
        <w:t>不适请</w:t>
      </w:r>
      <w:proofErr w:type="gramEnd"/>
      <w:r>
        <w:rPr>
          <w:rFonts w:hint="eastAsia"/>
        </w:rPr>
        <w:t>立即联系身边的工作人员，尽快到校医院（或现场医务人员）寻求帮助。</w:t>
      </w:r>
    </w:p>
    <w:p w:rsidR="0069752E" w:rsidRDefault="0069752E" w:rsidP="00EE3C9D">
      <w:pPr>
        <w:pStyle w:val="a3"/>
        <w:numPr>
          <w:ilvl w:val="0"/>
          <w:numId w:val="17"/>
        </w:numPr>
        <w:ind w:firstLineChars="0"/>
      </w:pPr>
      <w:r>
        <w:rPr>
          <w:rFonts w:hint="eastAsia"/>
        </w:rPr>
        <w:t>指导老师不得进入比赛场地拍照及指导。</w:t>
      </w:r>
    </w:p>
    <w:p w:rsidR="0069752E" w:rsidRDefault="0069752E" w:rsidP="00EE3C9D">
      <w:pPr>
        <w:pStyle w:val="a3"/>
        <w:numPr>
          <w:ilvl w:val="0"/>
          <w:numId w:val="17"/>
        </w:numPr>
        <w:ind w:firstLineChars="0"/>
      </w:pPr>
      <w:r>
        <w:rPr>
          <w:rFonts w:hint="eastAsia"/>
        </w:rPr>
        <w:t>选手进场后听从监考老师安排，竞赛完成后经监考老师同意方得离场</w:t>
      </w:r>
      <w:r>
        <w:rPr>
          <w:rFonts w:hint="eastAsia"/>
        </w:rPr>
        <w:t xml:space="preserve"> </w:t>
      </w:r>
      <w:r>
        <w:rPr>
          <w:rFonts w:hint="eastAsia"/>
        </w:rPr>
        <w:t>，竞赛场内物品未经许可不得带出（包括相关试卷及考试用笔、成绩单等）</w:t>
      </w:r>
    </w:p>
    <w:p w:rsidR="00D70FB7" w:rsidRDefault="0069752E" w:rsidP="00EE3C9D">
      <w:pPr>
        <w:pStyle w:val="a3"/>
        <w:numPr>
          <w:ilvl w:val="0"/>
          <w:numId w:val="17"/>
        </w:numPr>
        <w:ind w:firstLineChars="0"/>
      </w:pPr>
      <w:r>
        <w:rPr>
          <w:rFonts w:hint="eastAsia"/>
        </w:rPr>
        <w:t>参赛选手午餐会在候场区内或食堂发放，请凭餐券排队领取。就餐后，请将餐盒等放到指定的位置回收，不要随意丢弃</w:t>
      </w:r>
      <w:r w:rsidR="00022D5A">
        <w:rPr>
          <w:rFonts w:hint="eastAsia"/>
        </w:rPr>
        <w:t>.</w:t>
      </w:r>
    </w:p>
    <w:p w:rsidR="00A60F45" w:rsidRDefault="00A60F45" w:rsidP="00A60F45">
      <w:pPr>
        <w:pStyle w:val="2"/>
      </w:pPr>
      <w:r>
        <w:rPr>
          <w:rFonts w:hint="eastAsia"/>
        </w:rPr>
        <w:t>回执填写说明：</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A60F45" w:rsidRDefault="00A60F45" w:rsidP="00A60F45">
      <w:pPr>
        <w:pStyle w:val="a3"/>
        <w:numPr>
          <w:ilvl w:val="0"/>
          <w:numId w:val="38"/>
        </w:numPr>
        <w:ind w:firstLineChars="0"/>
      </w:pPr>
      <w:r>
        <w:rPr>
          <w:rFonts w:hint="eastAsia"/>
        </w:rPr>
        <w:t>请各参赛院校务必认真、详细地填写信息表，以便组委会提前开展各项组织工作，表头是红色文字的为必填项目；</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C59E2" w:rsidRDefault="00A60F45" w:rsidP="00A60F45">
      <w:pPr>
        <w:pStyle w:val="a3"/>
        <w:numPr>
          <w:ilvl w:val="0"/>
          <w:numId w:val="38"/>
        </w:numPr>
        <w:ind w:firstLineChars="0"/>
      </w:pPr>
      <w:r>
        <w:rPr>
          <w:rFonts w:hint="eastAsia"/>
        </w:rPr>
        <w:t>为保证安全，各参赛院校须至少选派</w:t>
      </w:r>
      <w:r>
        <w:rPr>
          <w:rFonts w:hint="eastAsia"/>
        </w:rPr>
        <w:t>1</w:t>
      </w:r>
      <w:r>
        <w:rPr>
          <w:rFonts w:hint="eastAsia"/>
        </w:rPr>
        <w:t>名带队老师带领学生参赛</w:t>
      </w:r>
      <w:r w:rsidR="001C59E2">
        <w:rPr>
          <w:rFonts w:hint="eastAsia"/>
        </w:rPr>
        <w:t>，要填写到回执里</w:t>
      </w:r>
      <w:r>
        <w:rPr>
          <w:rFonts w:hint="eastAsia"/>
        </w:rPr>
        <w:t>；</w:t>
      </w:r>
      <w:r>
        <w:rPr>
          <w:rFonts w:hint="eastAsia"/>
        </w:rPr>
        <w:tab/>
      </w:r>
    </w:p>
    <w:p w:rsidR="001C59E2" w:rsidRDefault="001C59E2" w:rsidP="001C59E2">
      <w:pPr>
        <w:pStyle w:val="a3"/>
        <w:numPr>
          <w:ilvl w:val="0"/>
          <w:numId w:val="38"/>
        </w:numPr>
        <w:ind w:firstLineChars="0"/>
      </w:pPr>
      <w:r>
        <w:rPr>
          <w:rFonts w:hint="eastAsia"/>
        </w:rPr>
        <w:t>以</w:t>
      </w:r>
      <w:proofErr w:type="gramStart"/>
      <w:r>
        <w:rPr>
          <w:rFonts w:hint="eastAsia"/>
        </w:rPr>
        <w:t>个</w:t>
      </w:r>
      <w:proofErr w:type="gramEnd"/>
      <w:r>
        <w:rPr>
          <w:rFonts w:hint="eastAsia"/>
        </w:rPr>
        <w:t>人为单位参赛的，每名参赛选手只能对应</w:t>
      </w:r>
      <w:r>
        <w:rPr>
          <w:rFonts w:hint="eastAsia"/>
        </w:rPr>
        <w:t>1</w:t>
      </w:r>
      <w:r>
        <w:rPr>
          <w:rFonts w:hint="eastAsia"/>
        </w:rPr>
        <w:t>名指导教师，</w:t>
      </w:r>
      <w:proofErr w:type="gramStart"/>
      <w:r>
        <w:rPr>
          <w:rFonts w:hint="eastAsia"/>
        </w:rPr>
        <w:t>且指</w:t>
      </w:r>
      <w:proofErr w:type="gramEnd"/>
      <w:r>
        <w:rPr>
          <w:rFonts w:hint="eastAsia"/>
        </w:rPr>
        <w:t>导教师是必填项目。一经确定不得修改。以赛队为单位参赛的，每队选手可以对应</w:t>
      </w:r>
      <w:r>
        <w:rPr>
          <w:rFonts w:hint="eastAsia"/>
        </w:rPr>
        <w:t>1-2</w:t>
      </w:r>
      <w:r>
        <w:rPr>
          <w:rFonts w:hint="eastAsia"/>
        </w:rPr>
        <w:t>名指导教师，</w:t>
      </w:r>
      <w:proofErr w:type="gramStart"/>
      <w:r>
        <w:rPr>
          <w:rFonts w:hint="eastAsia"/>
        </w:rPr>
        <w:t>且指导</w:t>
      </w:r>
      <w:proofErr w:type="gramEnd"/>
      <w:r>
        <w:rPr>
          <w:rFonts w:hint="eastAsia"/>
        </w:rPr>
        <w:t>教师是必填项目。一经确定不得修改。</w:t>
      </w:r>
    </w:p>
    <w:p w:rsidR="00A60F45" w:rsidRDefault="001C59E2" w:rsidP="001C59E2">
      <w:pPr>
        <w:pStyle w:val="a3"/>
        <w:numPr>
          <w:ilvl w:val="0"/>
          <w:numId w:val="38"/>
        </w:numPr>
        <w:ind w:firstLineChars="0"/>
      </w:pPr>
      <w:r>
        <w:rPr>
          <w:rFonts w:hint="eastAsia"/>
        </w:rPr>
        <w:t>请各位老师在报参加总决赛名单时一并提交院校三等奖名单，以便学校能在同一时间收到所有获奖证书。</w:t>
      </w:r>
      <w:r w:rsidR="00A60F45">
        <w:rPr>
          <w:rFonts w:hint="eastAsia"/>
        </w:rPr>
        <w:tab/>
      </w:r>
    </w:p>
    <w:p w:rsidR="00A60F45" w:rsidRDefault="00A60F45" w:rsidP="001C59E2">
      <w:pPr>
        <w:pStyle w:val="a3"/>
        <w:numPr>
          <w:ilvl w:val="0"/>
          <w:numId w:val="38"/>
        </w:numPr>
        <w:ind w:firstLineChars="0"/>
      </w:pPr>
      <w:r>
        <w:rPr>
          <w:rFonts w:hint="eastAsia"/>
        </w:rPr>
        <w:t>参赛项目的选择：每名参赛选手可选择大项目中的</w:t>
      </w:r>
      <w:r>
        <w:rPr>
          <w:rFonts w:hint="eastAsia"/>
        </w:rPr>
        <w:t>2</w:t>
      </w:r>
      <w:r>
        <w:rPr>
          <w:rFonts w:hint="eastAsia"/>
        </w:rPr>
        <w:t>个参赛，</w:t>
      </w:r>
      <w:proofErr w:type="gramStart"/>
      <w:r>
        <w:rPr>
          <w:rFonts w:hint="eastAsia"/>
        </w:rPr>
        <w:t>凡报第</w:t>
      </w:r>
      <w:r>
        <w:rPr>
          <w:rFonts w:hint="eastAsia"/>
        </w:rPr>
        <w:t>2</w:t>
      </w:r>
      <w:r>
        <w:rPr>
          <w:rFonts w:hint="eastAsia"/>
        </w:rPr>
        <w:t>个</w:t>
      </w:r>
      <w:proofErr w:type="gramEnd"/>
      <w:r>
        <w:rPr>
          <w:rFonts w:hint="eastAsia"/>
        </w:rPr>
        <w:t>赛项的必须参加</w:t>
      </w:r>
      <w:proofErr w:type="gramStart"/>
      <w:r>
        <w:rPr>
          <w:rFonts w:hint="eastAsia"/>
        </w:rPr>
        <w:t>院校</w:t>
      </w:r>
      <w:proofErr w:type="gramEnd"/>
      <w:r>
        <w:rPr>
          <w:rFonts w:hint="eastAsia"/>
        </w:rPr>
        <w:t>赛并成绩合格。其中“</w:t>
      </w:r>
      <w:r>
        <w:rPr>
          <w:rFonts w:hint="eastAsia"/>
        </w:rPr>
        <w:t>Office</w:t>
      </w:r>
      <w:r>
        <w:rPr>
          <w:rFonts w:hint="eastAsia"/>
        </w:rPr>
        <w:t>商务应用能力赛项”和“专业英语赛项”</w:t>
      </w:r>
      <w:r>
        <w:rPr>
          <w:rFonts w:hint="eastAsia"/>
        </w:rPr>
        <w:lastRenderedPageBreak/>
        <w:t>每人只可选其中</w:t>
      </w:r>
      <w:proofErr w:type="gramStart"/>
      <w:r>
        <w:rPr>
          <w:rFonts w:hint="eastAsia"/>
        </w:rPr>
        <w:t>一</w:t>
      </w:r>
      <w:proofErr w:type="gramEnd"/>
      <w:r>
        <w:rPr>
          <w:rFonts w:hint="eastAsia"/>
        </w:rPr>
        <w:t>个子赛项进行参赛；</w:t>
      </w:r>
    </w:p>
    <w:p w:rsidR="001C59E2" w:rsidRDefault="00A60F45" w:rsidP="00A60F45">
      <w:pPr>
        <w:pStyle w:val="a3"/>
        <w:numPr>
          <w:ilvl w:val="0"/>
          <w:numId w:val="38"/>
        </w:numPr>
        <w:ind w:firstLineChars="0"/>
      </w:pPr>
      <w:r>
        <w:rPr>
          <w:rFonts w:hint="eastAsia"/>
        </w:rPr>
        <w:t>【教师组】</w:t>
      </w:r>
      <w:r>
        <w:rPr>
          <w:rFonts w:hint="eastAsia"/>
        </w:rPr>
        <w:t>Office</w:t>
      </w:r>
      <w:r>
        <w:rPr>
          <w:rFonts w:hint="eastAsia"/>
        </w:rPr>
        <w:t>商务应用能力赛项，仅对指导老师和领队参赛开放，参赛选手报名，做无效报名处理；</w:t>
      </w:r>
    </w:p>
    <w:p w:rsidR="00A60F45" w:rsidRDefault="00A60F45" w:rsidP="00A60F45">
      <w:pPr>
        <w:pStyle w:val="a3"/>
        <w:numPr>
          <w:ilvl w:val="0"/>
          <w:numId w:val="38"/>
        </w:numPr>
        <w:ind w:firstLineChars="0"/>
      </w:pPr>
      <w:r>
        <w:rPr>
          <w:rFonts w:hint="eastAsia"/>
        </w:rPr>
        <w:t>大赛组委会将于比赛前一周公布参赛指南及须知，告知具体的赛事安排；</w:t>
      </w:r>
    </w:p>
    <w:p w:rsidR="00A60F45" w:rsidRDefault="00A60F45" w:rsidP="00424ECA">
      <w:pPr>
        <w:pStyle w:val="a3"/>
        <w:numPr>
          <w:ilvl w:val="0"/>
          <w:numId w:val="38"/>
        </w:numPr>
        <w:ind w:firstLineChars="0"/>
      </w:pPr>
      <w:r>
        <w:rPr>
          <w:rFonts w:hint="eastAsia"/>
        </w:rPr>
        <w:t>请参赛院校于</w:t>
      </w:r>
      <w:r>
        <w:rPr>
          <w:rFonts w:hint="eastAsia"/>
        </w:rPr>
        <w:t>2019</w:t>
      </w:r>
      <w:r>
        <w:rPr>
          <w:rFonts w:hint="eastAsia"/>
        </w:rPr>
        <w:t>年</w:t>
      </w:r>
      <w:r>
        <w:rPr>
          <w:rFonts w:hint="eastAsia"/>
        </w:rPr>
        <w:t>5</w:t>
      </w:r>
      <w:r>
        <w:rPr>
          <w:rFonts w:hint="eastAsia"/>
        </w:rPr>
        <w:t>月</w:t>
      </w:r>
      <w:r>
        <w:rPr>
          <w:rFonts w:hint="eastAsia"/>
        </w:rPr>
        <w:t>10</w:t>
      </w:r>
      <w:r>
        <w:rPr>
          <w:rFonts w:hint="eastAsia"/>
        </w:rPr>
        <w:t>日前填写此表并发送邮件至：</w:t>
      </w:r>
      <w:r>
        <w:rPr>
          <w:rFonts w:hint="eastAsia"/>
        </w:rPr>
        <w:t>51ds@51ds.org.cn</w:t>
      </w:r>
      <w:r>
        <w:rPr>
          <w:rFonts w:hint="eastAsia"/>
        </w:rPr>
        <w:t>，不需要安排住宿的可</w:t>
      </w:r>
      <w:r>
        <w:rPr>
          <w:rFonts w:hint="eastAsia"/>
        </w:rPr>
        <w:t>5</w:t>
      </w:r>
      <w:r>
        <w:rPr>
          <w:rFonts w:hint="eastAsia"/>
        </w:rPr>
        <w:t>月</w:t>
      </w:r>
      <w:r>
        <w:rPr>
          <w:rFonts w:hint="eastAsia"/>
        </w:rPr>
        <w:t>15</w:t>
      </w:r>
      <w:r>
        <w:rPr>
          <w:rFonts w:hint="eastAsia"/>
        </w:rPr>
        <w:t>号前提交，逾期未回复者，视为放弃总决赛资格；</w:t>
      </w:r>
      <w:r>
        <w:rPr>
          <w:rFonts w:hint="eastAsia"/>
        </w:rPr>
        <w:tab/>
      </w:r>
    </w:p>
    <w:p w:rsidR="001C59E2" w:rsidRDefault="001C59E2" w:rsidP="00424ECA">
      <w:pPr>
        <w:pStyle w:val="a3"/>
        <w:numPr>
          <w:ilvl w:val="0"/>
          <w:numId w:val="38"/>
        </w:numPr>
        <w:ind w:firstLineChars="0"/>
      </w:pPr>
      <w:r>
        <w:rPr>
          <w:rFonts w:hint="eastAsia"/>
        </w:rPr>
        <w:t>回执表参考样式：</w:t>
      </w:r>
    </w:p>
    <w:p w:rsidR="001C59E2" w:rsidRPr="00022D5A" w:rsidRDefault="001C59E2" w:rsidP="001C59E2">
      <w:pPr>
        <w:ind w:left="420" w:firstLineChars="0" w:firstLine="0"/>
      </w:pPr>
      <w:r w:rsidRPr="001C59E2">
        <w:rPr>
          <w:noProof/>
        </w:rPr>
        <w:drawing>
          <wp:inline distT="0" distB="0" distL="0" distR="0">
            <wp:extent cx="4956810" cy="8401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6032" cy="841697"/>
                    </a:xfrm>
                    <a:prstGeom prst="rect">
                      <a:avLst/>
                    </a:prstGeom>
                    <a:noFill/>
                    <a:ln>
                      <a:noFill/>
                    </a:ln>
                  </pic:spPr>
                </pic:pic>
              </a:graphicData>
            </a:graphic>
          </wp:inline>
        </w:drawing>
      </w:r>
    </w:p>
    <w:p w:rsidR="00022D5A" w:rsidRPr="00AE4A1A" w:rsidRDefault="001B3562" w:rsidP="00AB6F53">
      <w:pPr>
        <w:pStyle w:val="1"/>
      </w:pPr>
      <w:bookmarkStart w:id="11" w:name="_Toc3537181"/>
      <w:r w:rsidRPr="00AE4A1A">
        <w:rPr>
          <w:rFonts w:hint="eastAsia"/>
        </w:rPr>
        <w:t>收款及</w:t>
      </w:r>
      <w:r w:rsidR="0069752E" w:rsidRPr="00AE4A1A">
        <w:rPr>
          <w:rFonts w:hint="eastAsia"/>
        </w:rPr>
        <w:t>发票</w:t>
      </w:r>
      <w:bookmarkEnd w:id="11"/>
    </w:p>
    <w:p w:rsidR="0069752E" w:rsidRPr="00022D5A" w:rsidRDefault="0069752E" w:rsidP="00AE4A1A">
      <w:pPr>
        <w:ind w:firstLine="420"/>
      </w:pPr>
      <w:r w:rsidRPr="00022D5A">
        <w:rPr>
          <w:rFonts w:hint="eastAsia"/>
        </w:rPr>
        <w:t>赛</w:t>
      </w:r>
      <w:proofErr w:type="gramStart"/>
      <w:r w:rsidRPr="00022D5A">
        <w:rPr>
          <w:rFonts w:hint="eastAsia"/>
        </w:rPr>
        <w:t>务费请</w:t>
      </w:r>
      <w:proofErr w:type="gramEnd"/>
      <w:r w:rsidRPr="00022D5A">
        <w:rPr>
          <w:rFonts w:hint="eastAsia"/>
        </w:rPr>
        <w:t>大家尽量提前转账，日期在</w:t>
      </w:r>
      <w:r w:rsidRPr="00022D5A">
        <w:t>5月15日前转账汇款，以便考场安排，并可在报到当日领取发票</w:t>
      </w:r>
      <w:r w:rsidR="001B3562" w:rsidRPr="00022D5A">
        <w:rPr>
          <w:rFonts w:hint="eastAsia"/>
        </w:rPr>
        <w:t>，需要现场交费的可刷公务卡</w:t>
      </w:r>
      <w:r w:rsidRPr="00022D5A">
        <w:t>。</w:t>
      </w:r>
    </w:p>
    <w:p w:rsidR="0069752E" w:rsidRPr="00022D5A" w:rsidRDefault="0069752E" w:rsidP="00AE4A1A">
      <w:pPr>
        <w:ind w:firstLine="420"/>
      </w:pPr>
      <w:r w:rsidRPr="00022D5A">
        <w:rPr>
          <w:rFonts w:hint="eastAsia"/>
        </w:rPr>
        <w:t>发票今年将采用纸质发票和电子发票，</w:t>
      </w:r>
      <w:r w:rsidR="00BB59A9" w:rsidRPr="00022D5A">
        <w:rPr>
          <w:rFonts w:hint="eastAsia"/>
        </w:rPr>
        <w:t>需要纸质发票的请提前说明并提前提供发票抬头和税号，需要增值税发票或有特殊要求的请提前说明。</w:t>
      </w:r>
    </w:p>
    <w:p w:rsidR="0069752E" w:rsidRDefault="0069752E" w:rsidP="00AE4A1A">
      <w:pPr>
        <w:ind w:firstLine="420"/>
      </w:pPr>
      <w:r w:rsidRPr="00022D5A">
        <w:t>款项及发票由承办单位北京金芥子国际教育咨询有限公司办理。</w:t>
      </w:r>
    </w:p>
    <w:p w:rsidR="00A60F45" w:rsidRDefault="00A60F45" w:rsidP="00A60F45">
      <w:pPr>
        <w:pStyle w:val="1"/>
      </w:pPr>
      <w:r>
        <w:rPr>
          <w:rFonts w:hint="eastAsia"/>
        </w:rPr>
        <w:t>各项目联系人及方式</w:t>
      </w:r>
    </w:p>
    <w:tbl>
      <w:tblPr>
        <w:tblStyle w:val="ad"/>
        <w:tblW w:w="0" w:type="auto"/>
        <w:tblLook w:val="04A0" w:firstRow="1" w:lastRow="0" w:firstColumn="1" w:lastColumn="0" w:noHBand="0" w:noVBand="1"/>
      </w:tblPr>
      <w:tblGrid>
        <w:gridCol w:w="2972"/>
        <w:gridCol w:w="5324"/>
      </w:tblGrid>
      <w:tr w:rsidR="00A60F45" w:rsidRPr="00A60F45" w:rsidTr="005C1E7F">
        <w:trPr>
          <w:trHeight w:val="446"/>
        </w:trPr>
        <w:tc>
          <w:tcPr>
            <w:tcW w:w="2972" w:type="dxa"/>
            <w:vAlign w:val="center"/>
          </w:tcPr>
          <w:p w:rsidR="00A60F45" w:rsidRPr="00A60F45" w:rsidRDefault="00A60F45" w:rsidP="00A60F45">
            <w:pPr>
              <w:ind w:firstLineChars="0" w:firstLine="0"/>
              <w:jc w:val="center"/>
              <w:rPr>
                <w:b/>
                <w:sz w:val="24"/>
              </w:rPr>
            </w:pPr>
            <w:r w:rsidRPr="00A60F45">
              <w:rPr>
                <w:rFonts w:hint="eastAsia"/>
                <w:b/>
                <w:sz w:val="24"/>
              </w:rPr>
              <w:t>赛</w:t>
            </w:r>
            <w:r w:rsidR="005C1E7F">
              <w:rPr>
                <w:rFonts w:hint="eastAsia"/>
                <w:b/>
                <w:sz w:val="24"/>
              </w:rPr>
              <w:t xml:space="preserve"> </w:t>
            </w:r>
            <w:r w:rsidR="005C1E7F">
              <w:rPr>
                <w:b/>
                <w:sz w:val="24"/>
              </w:rPr>
              <w:t xml:space="preserve"> </w:t>
            </w:r>
            <w:r w:rsidRPr="00A60F45">
              <w:rPr>
                <w:rFonts w:hint="eastAsia"/>
                <w:b/>
                <w:sz w:val="24"/>
              </w:rPr>
              <w:t>项</w:t>
            </w:r>
          </w:p>
        </w:tc>
        <w:tc>
          <w:tcPr>
            <w:tcW w:w="5324" w:type="dxa"/>
            <w:vAlign w:val="center"/>
          </w:tcPr>
          <w:p w:rsidR="00A60F45" w:rsidRPr="00A60F45" w:rsidRDefault="00A60F45" w:rsidP="00A60F45">
            <w:pPr>
              <w:ind w:firstLineChars="0" w:firstLine="0"/>
              <w:jc w:val="center"/>
              <w:rPr>
                <w:b/>
                <w:sz w:val="24"/>
              </w:rPr>
            </w:pPr>
            <w:r w:rsidRPr="00A60F45">
              <w:rPr>
                <w:rFonts w:hint="eastAsia"/>
                <w:b/>
                <w:sz w:val="24"/>
              </w:rPr>
              <w:t>联系人及电话</w:t>
            </w:r>
          </w:p>
        </w:tc>
      </w:tr>
      <w:tr w:rsidR="00A60F45" w:rsidRPr="00A60F45" w:rsidTr="00A60F45">
        <w:trPr>
          <w:trHeight w:val="446"/>
        </w:trPr>
        <w:tc>
          <w:tcPr>
            <w:tcW w:w="2972" w:type="dxa"/>
            <w:vAlign w:val="center"/>
          </w:tcPr>
          <w:p w:rsidR="00A60F45" w:rsidRPr="00A60F45" w:rsidRDefault="00A60F45" w:rsidP="00676E54">
            <w:pPr>
              <w:ind w:firstLineChars="0" w:firstLine="0"/>
            </w:pPr>
            <w:r w:rsidRPr="00A60F45">
              <w:t>计算机基础赛项</w:t>
            </w:r>
          </w:p>
        </w:tc>
        <w:tc>
          <w:tcPr>
            <w:tcW w:w="5324" w:type="dxa"/>
            <w:vMerge w:val="restart"/>
            <w:vAlign w:val="center"/>
          </w:tcPr>
          <w:p w:rsidR="00A60F45" w:rsidRDefault="00A60F45" w:rsidP="00676E54">
            <w:pPr>
              <w:ind w:firstLineChars="0" w:firstLine="0"/>
            </w:pPr>
            <w:r>
              <w:rPr>
                <w:rFonts w:hint="eastAsia"/>
              </w:rPr>
              <w:t>冯老师：</w:t>
            </w:r>
            <w:proofErr w:type="gramStart"/>
            <w:r>
              <w:rPr>
                <w:rFonts w:hint="eastAsia"/>
              </w:rPr>
              <w:t>1</w:t>
            </w:r>
            <w:r>
              <w:t>3910024643</w:t>
            </w:r>
            <w:r w:rsidR="005C1E7F">
              <w:t xml:space="preserve">  010</w:t>
            </w:r>
            <w:proofErr w:type="gramEnd"/>
            <w:r w:rsidR="005C1E7F">
              <w:t>-67027101</w:t>
            </w:r>
          </w:p>
          <w:p w:rsidR="00A60F45" w:rsidRDefault="00A60F45" w:rsidP="00676E54">
            <w:pPr>
              <w:ind w:firstLineChars="0" w:firstLine="0"/>
            </w:pPr>
            <w:r>
              <w:rPr>
                <w:rFonts w:hint="eastAsia"/>
              </w:rPr>
              <w:t>韩老师：1</w:t>
            </w:r>
            <w:r>
              <w:t>3366657184</w:t>
            </w:r>
          </w:p>
          <w:p w:rsidR="005C1E7F" w:rsidRPr="00A60F45" w:rsidRDefault="005C1E7F" w:rsidP="00676E54">
            <w:pPr>
              <w:ind w:firstLineChars="0" w:firstLine="0"/>
            </w:pPr>
            <w:proofErr w:type="gramStart"/>
            <w:r>
              <w:rPr>
                <w:rFonts w:hint="eastAsia"/>
              </w:rPr>
              <w:t>赫</w:t>
            </w:r>
            <w:proofErr w:type="gramEnd"/>
            <w:r>
              <w:rPr>
                <w:rFonts w:hint="eastAsia"/>
              </w:rPr>
              <w:t>老师：1</w:t>
            </w:r>
            <w:r>
              <w:t>8910616870</w:t>
            </w:r>
          </w:p>
        </w:tc>
      </w:tr>
      <w:tr w:rsidR="00A60F45" w:rsidRPr="00A60F45" w:rsidTr="00A60F45">
        <w:trPr>
          <w:trHeight w:val="446"/>
        </w:trPr>
        <w:tc>
          <w:tcPr>
            <w:tcW w:w="2972" w:type="dxa"/>
            <w:vAlign w:val="center"/>
          </w:tcPr>
          <w:p w:rsidR="00A60F45" w:rsidRPr="00A60F45" w:rsidRDefault="00A60F45" w:rsidP="00A60F45">
            <w:pPr>
              <w:ind w:firstLineChars="0" w:firstLine="0"/>
            </w:pPr>
            <w:r w:rsidRPr="00A60F45">
              <w:t>Office商务应用能力赛项</w:t>
            </w:r>
          </w:p>
        </w:tc>
        <w:tc>
          <w:tcPr>
            <w:tcW w:w="5324" w:type="dxa"/>
            <w:vMerge/>
            <w:vAlign w:val="center"/>
          </w:tcPr>
          <w:p w:rsidR="00A60F45" w:rsidRPr="00A60F45" w:rsidRDefault="00A60F45" w:rsidP="00A60F45">
            <w:pPr>
              <w:ind w:firstLineChars="0" w:firstLine="0"/>
            </w:pPr>
          </w:p>
        </w:tc>
      </w:tr>
      <w:tr w:rsidR="00A60F45" w:rsidRPr="00A60F45" w:rsidTr="00A60F45">
        <w:trPr>
          <w:trHeight w:val="446"/>
        </w:trPr>
        <w:tc>
          <w:tcPr>
            <w:tcW w:w="2972" w:type="dxa"/>
            <w:vAlign w:val="center"/>
          </w:tcPr>
          <w:p w:rsidR="00A60F45" w:rsidRPr="00A60F45" w:rsidRDefault="00A60F45" w:rsidP="00A60F45">
            <w:pPr>
              <w:ind w:firstLineChars="0" w:firstLine="0"/>
            </w:pPr>
            <w:r w:rsidRPr="00A60F45">
              <w:t>专业英文赛项</w:t>
            </w:r>
          </w:p>
        </w:tc>
        <w:tc>
          <w:tcPr>
            <w:tcW w:w="5324" w:type="dxa"/>
            <w:vMerge/>
            <w:vAlign w:val="center"/>
          </w:tcPr>
          <w:p w:rsidR="00A60F45" w:rsidRPr="00A60F45" w:rsidRDefault="00A60F45" w:rsidP="00A60F45">
            <w:pPr>
              <w:ind w:firstLineChars="0" w:firstLine="0"/>
            </w:pPr>
          </w:p>
        </w:tc>
      </w:tr>
      <w:tr w:rsidR="00A60F45" w:rsidRPr="00A60F45" w:rsidTr="00A60F45">
        <w:trPr>
          <w:trHeight w:val="446"/>
        </w:trPr>
        <w:tc>
          <w:tcPr>
            <w:tcW w:w="2972" w:type="dxa"/>
            <w:vAlign w:val="center"/>
          </w:tcPr>
          <w:p w:rsidR="00A60F45" w:rsidRPr="00A60F45" w:rsidRDefault="00A60F45" w:rsidP="00A60F45">
            <w:pPr>
              <w:ind w:firstLineChars="0" w:firstLine="0"/>
            </w:pPr>
            <w:r w:rsidRPr="00A60F45">
              <w:t>小程序创意设计赛项</w:t>
            </w:r>
          </w:p>
        </w:tc>
        <w:tc>
          <w:tcPr>
            <w:tcW w:w="5324" w:type="dxa"/>
            <w:vMerge w:val="restart"/>
            <w:vAlign w:val="center"/>
          </w:tcPr>
          <w:p w:rsidR="001C59E2" w:rsidRDefault="001C59E2" w:rsidP="001C59E2">
            <w:pPr>
              <w:ind w:firstLineChars="0" w:firstLine="0"/>
            </w:pPr>
            <w:r>
              <w:rPr>
                <w:rFonts w:hint="eastAsia"/>
              </w:rPr>
              <w:t>薄</w:t>
            </w:r>
            <w:r w:rsidR="005C1E7F">
              <w:rPr>
                <w:rFonts w:hint="eastAsia"/>
              </w:rPr>
              <w:t>老师：</w:t>
            </w:r>
            <w:r>
              <w:rPr>
                <w:rFonts w:hint="eastAsia"/>
              </w:rPr>
              <w:t>18612977072</w:t>
            </w:r>
          </w:p>
          <w:p w:rsidR="00A60F45" w:rsidRPr="00A60F45" w:rsidRDefault="001C59E2" w:rsidP="001C59E2">
            <w:pPr>
              <w:ind w:firstLineChars="0" w:firstLine="0"/>
            </w:pPr>
            <w:r>
              <w:rPr>
                <w:rFonts w:hint="eastAsia"/>
              </w:rPr>
              <w:t>孙</w:t>
            </w:r>
            <w:r w:rsidR="005C1E7F">
              <w:rPr>
                <w:rFonts w:hint="eastAsia"/>
              </w:rPr>
              <w:t>老师：</w:t>
            </w:r>
            <w:r>
              <w:rPr>
                <w:rFonts w:hint="eastAsia"/>
              </w:rPr>
              <w:t>18602462343</w:t>
            </w:r>
          </w:p>
        </w:tc>
      </w:tr>
      <w:tr w:rsidR="00A60F45" w:rsidRPr="00A60F45" w:rsidTr="00A60F45">
        <w:trPr>
          <w:trHeight w:val="446"/>
        </w:trPr>
        <w:tc>
          <w:tcPr>
            <w:tcW w:w="2972" w:type="dxa"/>
            <w:vAlign w:val="center"/>
          </w:tcPr>
          <w:p w:rsidR="00A60F45" w:rsidRPr="00A60F45" w:rsidRDefault="00A60F45" w:rsidP="00A60F45">
            <w:pPr>
              <w:ind w:firstLineChars="0" w:firstLine="0"/>
            </w:pPr>
            <w:r w:rsidRPr="00A60F45">
              <w:t>大数据技术与应用赛项</w:t>
            </w:r>
          </w:p>
        </w:tc>
        <w:tc>
          <w:tcPr>
            <w:tcW w:w="5324" w:type="dxa"/>
            <w:vMerge/>
            <w:vAlign w:val="center"/>
          </w:tcPr>
          <w:p w:rsidR="00A60F45" w:rsidRPr="00A60F45" w:rsidRDefault="00A60F45" w:rsidP="00A60F45">
            <w:pPr>
              <w:ind w:firstLineChars="0" w:firstLine="0"/>
            </w:pPr>
          </w:p>
        </w:tc>
      </w:tr>
      <w:tr w:rsidR="00A60F45" w:rsidRPr="00A60F45" w:rsidTr="00A60F45">
        <w:trPr>
          <w:trHeight w:val="710"/>
        </w:trPr>
        <w:tc>
          <w:tcPr>
            <w:tcW w:w="2972" w:type="dxa"/>
            <w:vAlign w:val="center"/>
          </w:tcPr>
          <w:p w:rsidR="00A60F45" w:rsidRPr="00A60F45" w:rsidRDefault="00A60F45" w:rsidP="00A60F45">
            <w:pPr>
              <w:ind w:firstLineChars="0" w:firstLine="0"/>
            </w:pPr>
            <w:r w:rsidRPr="00A60F45">
              <w:rPr>
                <w:rFonts w:hint="eastAsia"/>
              </w:rPr>
              <w:t>人工智能技术与应用赛项</w:t>
            </w:r>
          </w:p>
        </w:tc>
        <w:tc>
          <w:tcPr>
            <w:tcW w:w="5324" w:type="dxa"/>
            <w:vAlign w:val="center"/>
          </w:tcPr>
          <w:p w:rsidR="00A60F45" w:rsidRPr="00A60F45" w:rsidRDefault="005C1E7F" w:rsidP="00A60F45">
            <w:pPr>
              <w:ind w:firstLineChars="0" w:firstLine="0"/>
            </w:pPr>
            <w:r w:rsidRPr="005C1E7F">
              <w:rPr>
                <w:rFonts w:hint="eastAsia"/>
              </w:rPr>
              <w:t>李</w:t>
            </w:r>
            <w:r>
              <w:rPr>
                <w:rFonts w:hint="eastAsia"/>
              </w:rPr>
              <w:t>老师</w:t>
            </w:r>
            <w:r w:rsidRPr="005C1E7F">
              <w:rPr>
                <w:rFonts w:hint="eastAsia"/>
              </w:rPr>
              <w:t xml:space="preserve"> 13260159005  齐</w:t>
            </w:r>
            <w:r>
              <w:rPr>
                <w:rFonts w:hint="eastAsia"/>
              </w:rPr>
              <w:t>老师</w:t>
            </w:r>
            <w:r w:rsidRPr="005C1E7F">
              <w:rPr>
                <w:rFonts w:hint="eastAsia"/>
              </w:rPr>
              <w:t xml:space="preserve"> 18611491027</w:t>
            </w:r>
          </w:p>
        </w:tc>
      </w:tr>
      <w:tr w:rsidR="00A60F45" w:rsidRPr="00A60F45" w:rsidTr="00A60F45">
        <w:trPr>
          <w:trHeight w:val="706"/>
        </w:trPr>
        <w:tc>
          <w:tcPr>
            <w:tcW w:w="2972" w:type="dxa"/>
            <w:vAlign w:val="center"/>
          </w:tcPr>
          <w:p w:rsidR="00A60F45" w:rsidRPr="00A60F45" w:rsidRDefault="00A60F45" w:rsidP="00A60F45">
            <w:pPr>
              <w:ind w:firstLineChars="0" w:firstLine="0"/>
            </w:pPr>
            <w:r w:rsidRPr="00A60F45">
              <w:rPr>
                <w:rFonts w:hint="eastAsia"/>
              </w:rPr>
              <w:t>医学信息技术应用赛项</w:t>
            </w:r>
          </w:p>
        </w:tc>
        <w:tc>
          <w:tcPr>
            <w:tcW w:w="5324" w:type="dxa"/>
            <w:vAlign w:val="center"/>
          </w:tcPr>
          <w:p w:rsidR="00A60F45" w:rsidRPr="00A60F45" w:rsidRDefault="00A60F45" w:rsidP="00A60F45">
            <w:pPr>
              <w:ind w:firstLineChars="0" w:firstLine="0"/>
            </w:pPr>
            <w:r>
              <w:rPr>
                <w:rFonts w:hint="eastAsia"/>
              </w:rPr>
              <w:t>张老师：</w:t>
            </w:r>
            <w:proofErr w:type="gramStart"/>
            <w:r w:rsidR="005C1E7F" w:rsidRPr="005C1E7F">
              <w:t>15901481959  010</w:t>
            </w:r>
            <w:proofErr w:type="gramEnd"/>
            <w:r w:rsidR="005C1E7F" w:rsidRPr="005C1E7F">
              <w:t>-68200659</w:t>
            </w:r>
          </w:p>
        </w:tc>
      </w:tr>
    </w:tbl>
    <w:p w:rsidR="00A60F45" w:rsidRPr="00022D5A" w:rsidRDefault="00A60F45" w:rsidP="00AE4A1A">
      <w:pPr>
        <w:ind w:firstLine="420"/>
      </w:pPr>
    </w:p>
    <w:p w:rsidR="0069752E" w:rsidRPr="00A60F45" w:rsidRDefault="0069752E" w:rsidP="00AE4A1A">
      <w:pPr>
        <w:ind w:firstLine="420"/>
      </w:pPr>
    </w:p>
    <w:sectPr w:rsidR="0069752E" w:rsidRPr="00A60F45" w:rsidSect="00BA3063">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8D4" w:rsidRDefault="008128D4" w:rsidP="004E0630">
      <w:pPr>
        <w:ind w:firstLine="420"/>
      </w:pPr>
      <w:r>
        <w:separator/>
      </w:r>
    </w:p>
  </w:endnote>
  <w:endnote w:type="continuationSeparator" w:id="0">
    <w:p w:rsidR="008128D4" w:rsidRDefault="008128D4" w:rsidP="004E063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630" w:rsidRDefault="004E0630">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630" w:rsidRDefault="004E0630">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630" w:rsidRDefault="004E0630">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8D4" w:rsidRDefault="008128D4" w:rsidP="004E0630">
      <w:pPr>
        <w:ind w:firstLine="420"/>
      </w:pPr>
      <w:r>
        <w:separator/>
      </w:r>
    </w:p>
  </w:footnote>
  <w:footnote w:type="continuationSeparator" w:id="0">
    <w:p w:rsidR="008128D4" w:rsidRDefault="008128D4" w:rsidP="004E0630">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630" w:rsidRDefault="004E0630">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630" w:rsidRPr="001B6B9F" w:rsidRDefault="004E0630" w:rsidP="001B6B9F">
    <w:pPr>
      <w:ind w:left="4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630" w:rsidRDefault="004E0630">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4C2F"/>
    <w:multiLevelType w:val="hybridMultilevel"/>
    <w:tmpl w:val="D1845F28"/>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 w15:restartNumberingAfterBreak="0">
    <w:nsid w:val="02400B67"/>
    <w:multiLevelType w:val="hybridMultilevel"/>
    <w:tmpl w:val="316C664C"/>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15:restartNumberingAfterBreak="0">
    <w:nsid w:val="05164808"/>
    <w:multiLevelType w:val="hybridMultilevel"/>
    <w:tmpl w:val="384C11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CC477B"/>
    <w:multiLevelType w:val="hybridMultilevel"/>
    <w:tmpl w:val="EB0274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B164D4"/>
    <w:multiLevelType w:val="hybridMultilevel"/>
    <w:tmpl w:val="3F62EAC8"/>
    <w:lvl w:ilvl="0" w:tplc="0A942BF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0ED11D3B"/>
    <w:multiLevelType w:val="hybridMultilevel"/>
    <w:tmpl w:val="3F62EAC8"/>
    <w:lvl w:ilvl="0" w:tplc="0A942BF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0F71093D"/>
    <w:multiLevelType w:val="hybridMultilevel"/>
    <w:tmpl w:val="B408491E"/>
    <w:lvl w:ilvl="0" w:tplc="0A942BF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5896D91"/>
    <w:multiLevelType w:val="hybridMultilevel"/>
    <w:tmpl w:val="56EE81C4"/>
    <w:lvl w:ilvl="0" w:tplc="0A942BF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9C84BCB"/>
    <w:multiLevelType w:val="hybridMultilevel"/>
    <w:tmpl w:val="5D68EAE8"/>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EC92FE0"/>
    <w:multiLevelType w:val="hybridMultilevel"/>
    <w:tmpl w:val="AD0E5D9C"/>
    <w:lvl w:ilvl="0" w:tplc="0A942BF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9C22691"/>
    <w:multiLevelType w:val="hybridMultilevel"/>
    <w:tmpl w:val="A6C8E76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2483F3A"/>
    <w:multiLevelType w:val="hybridMultilevel"/>
    <w:tmpl w:val="409C33E8"/>
    <w:lvl w:ilvl="0" w:tplc="0C5209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4AD1999"/>
    <w:multiLevelType w:val="hybridMultilevel"/>
    <w:tmpl w:val="279AC23C"/>
    <w:lvl w:ilvl="0" w:tplc="290638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5900392"/>
    <w:multiLevelType w:val="hybridMultilevel"/>
    <w:tmpl w:val="A6C8E76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370E4EA9"/>
    <w:multiLevelType w:val="hybridMultilevel"/>
    <w:tmpl w:val="EFA2DB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79A5D10"/>
    <w:multiLevelType w:val="hybridMultilevel"/>
    <w:tmpl w:val="CC5C91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B98479F"/>
    <w:multiLevelType w:val="hybridMultilevel"/>
    <w:tmpl w:val="A6C8E76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53065BB6"/>
    <w:multiLevelType w:val="hybridMultilevel"/>
    <w:tmpl w:val="A6C8E76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553477A3"/>
    <w:multiLevelType w:val="hybridMultilevel"/>
    <w:tmpl w:val="CC5C91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7C91144"/>
    <w:multiLevelType w:val="hybridMultilevel"/>
    <w:tmpl w:val="B408491E"/>
    <w:lvl w:ilvl="0" w:tplc="0A942BF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0032177"/>
    <w:multiLevelType w:val="hybridMultilevel"/>
    <w:tmpl w:val="EB0274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13B2A6A"/>
    <w:multiLevelType w:val="hybridMultilevel"/>
    <w:tmpl w:val="03CCFF52"/>
    <w:lvl w:ilvl="0" w:tplc="9C888A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6BE28A1"/>
    <w:multiLevelType w:val="hybridMultilevel"/>
    <w:tmpl w:val="AA9EEBAE"/>
    <w:lvl w:ilvl="0" w:tplc="0A942BF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B825DF"/>
    <w:multiLevelType w:val="multilevel"/>
    <w:tmpl w:val="01600C46"/>
    <w:lvl w:ilvl="0">
      <w:start w:val="1"/>
      <w:numFmt w:val="chineseCountingThousand"/>
      <w:pStyle w:val="1"/>
      <w:suff w:val="space"/>
      <w:lvlText w:val="%1、"/>
      <w:lvlJc w:val="left"/>
      <w:pPr>
        <w:ind w:left="425" w:hanging="425"/>
      </w:pPr>
      <w:rPr>
        <w:rFonts w:hint="eastAsia"/>
      </w:rPr>
    </w:lvl>
    <w:lvl w:ilvl="1">
      <w:start w:val="1"/>
      <w:numFmt w:val="chineseCountingThousand"/>
      <w:pStyle w:val="2"/>
      <w:suff w:val="space"/>
      <w:lvlText w:val="（%2）"/>
      <w:lvlJc w:val="left"/>
      <w:pPr>
        <w:ind w:left="992" w:hanging="992"/>
      </w:pPr>
      <w:rPr>
        <w:rFonts w:hint="eastAsia"/>
      </w:rPr>
    </w:lvl>
    <w:lvl w:ilvl="2">
      <w:start w:val="1"/>
      <w:numFmt w:val="decimal"/>
      <w:pStyle w:val="3"/>
      <w:suff w:val="space"/>
      <w:lvlText w:val="%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7"/>
  </w:num>
  <w:num w:numId="2">
    <w:abstractNumId w:val="9"/>
  </w:num>
  <w:num w:numId="3">
    <w:abstractNumId w:val="5"/>
  </w:num>
  <w:num w:numId="4">
    <w:abstractNumId w:val="2"/>
  </w:num>
  <w:num w:numId="5">
    <w:abstractNumId w:val="15"/>
  </w:num>
  <w:num w:numId="6">
    <w:abstractNumId w:val="18"/>
  </w:num>
  <w:num w:numId="7">
    <w:abstractNumId w:val="14"/>
  </w:num>
  <w:num w:numId="8">
    <w:abstractNumId w:val="3"/>
  </w:num>
  <w:num w:numId="9">
    <w:abstractNumId w:val="20"/>
  </w:num>
  <w:num w:numId="10">
    <w:abstractNumId w:val="12"/>
  </w:num>
  <w:num w:numId="11">
    <w:abstractNumId w:val="11"/>
  </w:num>
  <w:num w:numId="12">
    <w:abstractNumId w:val="21"/>
  </w:num>
  <w:num w:numId="13">
    <w:abstractNumId w:val="22"/>
  </w:num>
  <w:num w:numId="14">
    <w:abstractNumId w:val="0"/>
  </w:num>
  <w:num w:numId="15">
    <w:abstractNumId w:val="16"/>
  </w:num>
  <w:num w:numId="16">
    <w:abstractNumId w:val="17"/>
  </w:num>
  <w:num w:numId="17">
    <w:abstractNumId w:val="10"/>
  </w:num>
  <w:num w:numId="18">
    <w:abstractNumId w:val="2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9"/>
  </w:num>
  <w:num w:numId="22">
    <w:abstractNumId w:val="8"/>
  </w:num>
  <w:num w:numId="23">
    <w:abstractNumId w:val="1"/>
  </w:num>
  <w:num w:numId="24">
    <w:abstractNumId w:val="6"/>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23"/>
  </w:num>
  <w:num w:numId="37">
    <w:abstractNumId w:val="23"/>
  </w:num>
  <w:num w:numId="38">
    <w:abstractNumId w:val="13"/>
  </w:num>
  <w:num w:numId="39">
    <w:abstractNumId w:val="23"/>
  </w:num>
  <w:num w:numId="40">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A8"/>
    <w:rsid w:val="000174C4"/>
    <w:rsid w:val="00022D5A"/>
    <w:rsid w:val="000317E3"/>
    <w:rsid w:val="00032EF5"/>
    <w:rsid w:val="00056C83"/>
    <w:rsid w:val="000703A0"/>
    <w:rsid w:val="0007116C"/>
    <w:rsid w:val="000812F8"/>
    <w:rsid w:val="000A0AC1"/>
    <w:rsid w:val="000C2898"/>
    <w:rsid w:val="000D5D50"/>
    <w:rsid w:val="000F3873"/>
    <w:rsid w:val="000F7E87"/>
    <w:rsid w:val="001014DB"/>
    <w:rsid w:val="00113A76"/>
    <w:rsid w:val="00114DC4"/>
    <w:rsid w:val="0012666B"/>
    <w:rsid w:val="0013445B"/>
    <w:rsid w:val="0013649C"/>
    <w:rsid w:val="00144F2A"/>
    <w:rsid w:val="00167C25"/>
    <w:rsid w:val="00177206"/>
    <w:rsid w:val="00181F93"/>
    <w:rsid w:val="00184982"/>
    <w:rsid w:val="0018663D"/>
    <w:rsid w:val="001927A0"/>
    <w:rsid w:val="001968BA"/>
    <w:rsid w:val="001B0546"/>
    <w:rsid w:val="001B3562"/>
    <w:rsid w:val="001B6B9F"/>
    <w:rsid w:val="001B74F4"/>
    <w:rsid w:val="001C3BF9"/>
    <w:rsid w:val="001C59E2"/>
    <w:rsid w:val="001D15F7"/>
    <w:rsid w:val="001D3187"/>
    <w:rsid w:val="001D47FB"/>
    <w:rsid w:val="001D7BD4"/>
    <w:rsid w:val="001F6D25"/>
    <w:rsid w:val="001F7E83"/>
    <w:rsid w:val="001F7F4D"/>
    <w:rsid w:val="00207472"/>
    <w:rsid w:val="0020795E"/>
    <w:rsid w:val="00220BA4"/>
    <w:rsid w:val="00227874"/>
    <w:rsid w:val="00237052"/>
    <w:rsid w:val="00260D1C"/>
    <w:rsid w:val="002653BB"/>
    <w:rsid w:val="00265E2A"/>
    <w:rsid w:val="002757B2"/>
    <w:rsid w:val="00282BD9"/>
    <w:rsid w:val="00284DF3"/>
    <w:rsid w:val="00293417"/>
    <w:rsid w:val="002B02DE"/>
    <w:rsid w:val="002B3233"/>
    <w:rsid w:val="002D6E95"/>
    <w:rsid w:val="002E4062"/>
    <w:rsid w:val="002F3EF5"/>
    <w:rsid w:val="00330E73"/>
    <w:rsid w:val="003346C1"/>
    <w:rsid w:val="0033579D"/>
    <w:rsid w:val="00335B09"/>
    <w:rsid w:val="003364CB"/>
    <w:rsid w:val="0035685D"/>
    <w:rsid w:val="003771C6"/>
    <w:rsid w:val="00382956"/>
    <w:rsid w:val="003834DE"/>
    <w:rsid w:val="00384347"/>
    <w:rsid w:val="00394200"/>
    <w:rsid w:val="003B2246"/>
    <w:rsid w:val="003D23D1"/>
    <w:rsid w:val="003D5345"/>
    <w:rsid w:val="003D72AE"/>
    <w:rsid w:val="003E1BB8"/>
    <w:rsid w:val="003F12CA"/>
    <w:rsid w:val="0041160B"/>
    <w:rsid w:val="0043001B"/>
    <w:rsid w:val="0043031C"/>
    <w:rsid w:val="004307F2"/>
    <w:rsid w:val="004415B4"/>
    <w:rsid w:val="00452ED2"/>
    <w:rsid w:val="00452EFA"/>
    <w:rsid w:val="00476D7C"/>
    <w:rsid w:val="00481C59"/>
    <w:rsid w:val="0048238B"/>
    <w:rsid w:val="00482FE6"/>
    <w:rsid w:val="0048451D"/>
    <w:rsid w:val="0049742D"/>
    <w:rsid w:val="004B36CE"/>
    <w:rsid w:val="004B6C87"/>
    <w:rsid w:val="004B6EFD"/>
    <w:rsid w:val="004B7B24"/>
    <w:rsid w:val="004C431D"/>
    <w:rsid w:val="004E0630"/>
    <w:rsid w:val="004E7D4C"/>
    <w:rsid w:val="00513D28"/>
    <w:rsid w:val="0052790D"/>
    <w:rsid w:val="00542CEF"/>
    <w:rsid w:val="00544ED1"/>
    <w:rsid w:val="005453D1"/>
    <w:rsid w:val="005550AB"/>
    <w:rsid w:val="00580831"/>
    <w:rsid w:val="0058138F"/>
    <w:rsid w:val="00581823"/>
    <w:rsid w:val="005952D2"/>
    <w:rsid w:val="005B7D77"/>
    <w:rsid w:val="005C1E7F"/>
    <w:rsid w:val="005C7E06"/>
    <w:rsid w:val="005D461C"/>
    <w:rsid w:val="005D6322"/>
    <w:rsid w:val="005E0B7F"/>
    <w:rsid w:val="00601CFB"/>
    <w:rsid w:val="00605CF5"/>
    <w:rsid w:val="00615C8D"/>
    <w:rsid w:val="00642FAD"/>
    <w:rsid w:val="006436F0"/>
    <w:rsid w:val="00664677"/>
    <w:rsid w:val="00673E28"/>
    <w:rsid w:val="0067461E"/>
    <w:rsid w:val="006842F1"/>
    <w:rsid w:val="00685A9D"/>
    <w:rsid w:val="00686EDB"/>
    <w:rsid w:val="00691AEB"/>
    <w:rsid w:val="006956AF"/>
    <w:rsid w:val="0069752E"/>
    <w:rsid w:val="006A7289"/>
    <w:rsid w:val="006B573D"/>
    <w:rsid w:val="006D1322"/>
    <w:rsid w:val="006D4D32"/>
    <w:rsid w:val="006D4FC3"/>
    <w:rsid w:val="006E75E7"/>
    <w:rsid w:val="006F3D33"/>
    <w:rsid w:val="00703759"/>
    <w:rsid w:val="007064C9"/>
    <w:rsid w:val="00731506"/>
    <w:rsid w:val="00743A83"/>
    <w:rsid w:val="00743AEE"/>
    <w:rsid w:val="00746D69"/>
    <w:rsid w:val="00765432"/>
    <w:rsid w:val="00772F4C"/>
    <w:rsid w:val="00776FAA"/>
    <w:rsid w:val="00784580"/>
    <w:rsid w:val="00792CE2"/>
    <w:rsid w:val="007A3C40"/>
    <w:rsid w:val="007B01C0"/>
    <w:rsid w:val="007B44D3"/>
    <w:rsid w:val="007C3C37"/>
    <w:rsid w:val="007D1ACA"/>
    <w:rsid w:val="007F1C9E"/>
    <w:rsid w:val="007F1D98"/>
    <w:rsid w:val="00810877"/>
    <w:rsid w:val="008128D4"/>
    <w:rsid w:val="00854CBD"/>
    <w:rsid w:val="00871205"/>
    <w:rsid w:val="00882599"/>
    <w:rsid w:val="008863CC"/>
    <w:rsid w:val="00892E08"/>
    <w:rsid w:val="008C70E2"/>
    <w:rsid w:val="008D186D"/>
    <w:rsid w:val="008D69F0"/>
    <w:rsid w:val="008E0ABE"/>
    <w:rsid w:val="008E12AF"/>
    <w:rsid w:val="008E48CB"/>
    <w:rsid w:val="009069C3"/>
    <w:rsid w:val="00914529"/>
    <w:rsid w:val="00923677"/>
    <w:rsid w:val="009256BF"/>
    <w:rsid w:val="00926173"/>
    <w:rsid w:val="009310F1"/>
    <w:rsid w:val="00934D28"/>
    <w:rsid w:val="00941F48"/>
    <w:rsid w:val="00957548"/>
    <w:rsid w:val="009619C3"/>
    <w:rsid w:val="00966652"/>
    <w:rsid w:val="00971998"/>
    <w:rsid w:val="00983A7F"/>
    <w:rsid w:val="00985487"/>
    <w:rsid w:val="0099199D"/>
    <w:rsid w:val="009B1F6E"/>
    <w:rsid w:val="009B2639"/>
    <w:rsid w:val="009B6A42"/>
    <w:rsid w:val="009C3CD3"/>
    <w:rsid w:val="009E3249"/>
    <w:rsid w:val="009F6970"/>
    <w:rsid w:val="00A0612A"/>
    <w:rsid w:val="00A241F2"/>
    <w:rsid w:val="00A37FE6"/>
    <w:rsid w:val="00A42D35"/>
    <w:rsid w:val="00A5127F"/>
    <w:rsid w:val="00A51308"/>
    <w:rsid w:val="00A60040"/>
    <w:rsid w:val="00A60F45"/>
    <w:rsid w:val="00A66701"/>
    <w:rsid w:val="00A70C43"/>
    <w:rsid w:val="00A7652D"/>
    <w:rsid w:val="00A76F46"/>
    <w:rsid w:val="00A85FB8"/>
    <w:rsid w:val="00A861CC"/>
    <w:rsid w:val="00AB190C"/>
    <w:rsid w:val="00AB6F53"/>
    <w:rsid w:val="00AC1BAF"/>
    <w:rsid w:val="00AC2789"/>
    <w:rsid w:val="00AC7592"/>
    <w:rsid w:val="00AE4A1A"/>
    <w:rsid w:val="00AE7340"/>
    <w:rsid w:val="00B02404"/>
    <w:rsid w:val="00B02F73"/>
    <w:rsid w:val="00B1021D"/>
    <w:rsid w:val="00B14F86"/>
    <w:rsid w:val="00B15D8E"/>
    <w:rsid w:val="00B36D91"/>
    <w:rsid w:val="00B63BFC"/>
    <w:rsid w:val="00B64127"/>
    <w:rsid w:val="00BA3063"/>
    <w:rsid w:val="00BA3854"/>
    <w:rsid w:val="00BB3E68"/>
    <w:rsid w:val="00BB59A9"/>
    <w:rsid w:val="00BD4CE7"/>
    <w:rsid w:val="00BD62F2"/>
    <w:rsid w:val="00BE63F0"/>
    <w:rsid w:val="00C05B71"/>
    <w:rsid w:val="00C05BF8"/>
    <w:rsid w:val="00C116D7"/>
    <w:rsid w:val="00C117BD"/>
    <w:rsid w:val="00C1703F"/>
    <w:rsid w:val="00C17263"/>
    <w:rsid w:val="00C267FC"/>
    <w:rsid w:val="00C46CAE"/>
    <w:rsid w:val="00C50FC3"/>
    <w:rsid w:val="00C53D6E"/>
    <w:rsid w:val="00C54FD4"/>
    <w:rsid w:val="00C604F2"/>
    <w:rsid w:val="00C840A9"/>
    <w:rsid w:val="00C91528"/>
    <w:rsid w:val="00CA724C"/>
    <w:rsid w:val="00CB1DDC"/>
    <w:rsid w:val="00CC0395"/>
    <w:rsid w:val="00CC63A3"/>
    <w:rsid w:val="00CD1F20"/>
    <w:rsid w:val="00CE1B5F"/>
    <w:rsid w:val="00D269F1"/>
    <w:rsid w:val="00D31074"/>
    <w:rsid w:val="00D3381A"/>
    <w:rsid w:val="00D70FB7"/>
    <w:rsid w:val="00D93303"/>
    <w:rsid w:val="00DA44F6"/>
    <w:rsid w:val="00DA50C9"/>
    <w:rsid w:val="00DB0851"/>
    <w:rsid w:val="00DB4322"/>
    <w:rsid w:val="00DB5FAC"/>
    <w:rsid w:val="00DC0FEF"/>
    <w:rsid w:val="00DC584D"/>
    <w:rsid w:val="00DF22E3"/>
    <w:rsid w:val="00E063B5"/>
    <w:rsid w:val="00E11062"/>
    <w:rsid w:val="00E1435B"/>
    <w:rsid w:val="00E2777F"/>
    <w:rsid w:val="00E4213E"/>
    <w:rsid w:val="00E44A04"/>
    <w:rsid w:val="00E54A0F"/>
    <w:rsid w:val="00E650F9"/>
    <w:rsid w:val="00E732B5"/>
    <w:rsid w:val="00E754A8"/>
    <w:rsid w:val="00E84B74"/>
    <w:rsid w:val="00E90A86"/>
    <w:rsid w:val="00E966F7"/>
    <w:rsid w:val="00EA63E2"/>
    <w:rsid w:val="00EB0466"/>
    <w:rsid w:val="00EC42E1"/>
    <w:rsid w:val="00EC700F"/>
    <w:rsid w:val="00ED35E5"/>
    <w:rsid w:val="00ED5570"/>
    <w:rsid w:val="00EE3C9D"/>
    <w:rsid w:val="00EE7EBD"/>
    <w:rsid w:val="00F00E3C"/>
    <w:rsid w:val="00F232D3"/>
    <w:rsid w:val="00F3318C"/>
    <w:rsid w:val="00F404CA"/>
    <w:rsid w:val="00F42E6D"/>
    <w:rsid w:val="00F43678"/>
    <w:rsid w:val="00F5001B"/>
    <w:rsid w:val="00F51947"/>
    <w:rsid w:val="00F52C32"/>
    <w:rsid w:val="00F87E39"/>
    <w:rsid w:val="00F94A57"/>
    <w:rsid w:val="00FA3D6C"/>
    <w:rsid w:val="00FB1ACF"/>
    <w:rsid w:val="00FB644F"/>
    <w:rsid w:val="00FC0E0D"/>
    <w:rsid w:val="00FF2E1E"/>
    <w:rsid w:val="00FF42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7B2EA"/>
  <w15:docId w15:val="{B4B99926-44E6-4891-8F80-5F4BAB90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754A8"/>
    <w:pPr>
      <w:widowControl w:val="0"/>
      <w:ind w:firstLineChars="200" w:firstLine="200"/>
      <w:jc w:val="both"/>
    </w:pPr>
    <w:rPr>
      <w:rFonts w:ascii="宋体" w:eastAsia="宋体" w:hAnsi="Times New Roman" w:cs="Times New Roman"/>
      <w:szCs w:val="21"/>
    </w:rPr>
  </w:style>
  <w:style w:type="paragraph" w:styleId="1">
    <w:name w:val="heading 1"/>
    <w:basedOn w:val="a"/>
    <w:next w:val="a"/>
    <w:link w:val="10"/>
    <w:uiPriority w:val="9"/>
    <w:qFormat/>
    <w:rsid w:val="005C7E06"/>
    <w:pPr>
      <w:keepNext/>
      <w:keepLines/>
      <w:numPr>
        <w:numId w:val="18"/>
      </w:numPr>
      <w:snapToGrid w:val="0"/>
      <w:spacing w:before="120" w:after="120" w:line="300" w:lineRule="auto"/>
      <w:ind w:left="0" w:firstLineChars="0" w:firstLine="0"/>
      <w:outlineLvl w:val="0"/>
    </w:pPr>
    <w:rPr>
      <w:b/>
      <w:bCs/>
      <w:kern w:val="44"/>
      <w:sz w:val="32"/>
      <w:szCs w:val="44"/>
    </w:rPr>
  </w:style>
  <w:style w:type="paragraph" w:styleId="2">
    <w:name w:val="heading 2"/>
    <w:basedOn w:val="a"/>
    <w:next w:val="a"/>
    <w:link w:val="20"/>
    <w:uiPriority w:val="9"/>
    <w:unhideWhenUsed/>
    <w:qFormat/>
    <w:rsid w:val="00A60F45"/>
    <w:pPr>
      <w:keepNext/>
      <w:keepLines/>
      <w:numPr>
        <w:ilvl w:val="1"/>
        <w:numId w:val="18"/>
      </w:numPr>
      <w:snapToGrid w:val="0"/>
      <w:spacing w:before="120" w:after="120"/>
      <w:ind w:firstLineChars="0"/>
      <w:outlineLvl w:val="1"/>
    </w:pPr>
    <w:rPr>
      <w:rFonts w:asciiTheme="majorHAnsi" w:eastAsiaTheme="majorEastAsia" w:hAnsiTheme="majorHAnsi" w:cstheme="majorBidi"/>
      <w:b/>
      <w:bCs/>
      <w:sz w:val="24"/>
      <w:szCs w:val="32"/>
    </w:rPr>
  </w:style>
  <w:style w:type="paragraph" w:styleId="3">
    <w:name w:val="heading 3"/>
    <w:basedOn w:val="a"/>
    <w:next w:val="a"/>
    <w:link w:val="30"/>
    <w:uiPriority w:val="9"/>
    <w:unhideWhenUsed/>
    <w:qFormat/>
    <w:rsid w:val="0048238B"/>
    <w:pPr>
      <w:keepNext/>
      <w:keepLines/>
      <w:numPr>
        <w:ilvl w:val="2"/>
        <w:numId w:val="18"/>
      </w:numPr>
      <w:snapToGrid w:val="0"/>
      <w:spacing w:before="120" w:after="120"/>
      <w:ind w:left="0" w:firstLine="200"/>
      <w:outlineLvl w:val="2"/>
    </w:pPr>
    <w:rPr>
      <w:b/>
      <w:bCs/>
      <w:sz w:val="24"/>
      <w:szCs w:val="32"/>
    </w:rPr>
  </w:style>
  <w:style w:type="paragraph" w:styleId="5">
    <w:name w:val="heading 5"/>
    <w:basedOn w:val="a"/>
    <w:link w:val="50"/>
    <w:uiPriority w:val="9"/>
    <w:qFormat/>
    <w:rsid w:val="00227874"/>
    <w:pPr>
      <w:widowControl/>
      <w:spacing w:before="100" w:beforeAutospacing="1" w:after="100" w:afterAutospacing="1"/>
      <w:ind w:firstLineChars="0" w:firstLine="0"/>
      <w:jc w:val="left"/>
      <w:outlineLvl w:val="4"/>
    </w:pPr>
    <w:rPr>
      <w:rFonts w:hAnsi="宋体" w:cs="宋体"/>
      <w:b/>
      <w:bCs/>
      <w:kern w:val="0"/>
      <w:sz w:val="20"/>
      <w:szCs w:val="20"/>
    </w:rPr>
  </w:style>
  <w:style w:type="paragraph" w:styleId="6">
    <w:name w:val="heading 6"/>
    <w:basedOn w:val="a"/>
    <w:link w:val="60"/>
    <w:uiPriority w:val="9"/>
    <w:qFormat/>
    <w:rsid w:val="00227874"/>
    <w:pPr>
      <w:widowControl/>
      <w:spacing w:before="100" w:beforeAutospacing="1" w:after="100" w:afterAutospacing="1"/>
      <w:ind w:firstLineChars="0" w:firstLine="0"/>
      <w:jc w:val="left"/>
      <w:outlineLvl w:val="5"/>
    </w:pPr>
    <w:rPr>
      <w:rFonts w:hAnsi="宋体" w:cs="宋体"/>
      <w:b/>
      <w:bCs/>
      <w:kern w:val="0"/>
      <w:sz w:val="15"/>
      <w:szCs w:val="15"/>
    </w:rPr>
  </w:style>
  <w:style w:type="paragraph" w:styleId="7">
    <w:name w:val="heading 7"/>
    <w:basedOn w:val="a"/>
    <w:next w:val="a"/>
    <w:link w:val="70"/>
    <w:uiPriority w:val="9"/>
    <w:unhideWhenUsed/>
    <w:qFormat/>
    <w:rsid w:val="00AE4A1A"/>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7A0"/>
    <w:pPr>
      <w:ind w:firstLine="420"/>
    </w:pPr>
    <w:rPr>
      <w:rFonts w:asciiTheme="minorHAnsi" w:eastAsiaTheme="minorEastAsia" w:hAnsiTheme="minorHAnsi" w:cstheme="minorBidi"/>
      <w:szCs w:val="22"/>
    </w:rPr>
  </w:style>
  <w:style w:type="paragraph" w:styleId="a4">
    <w:name w:val="header"/>
    <w:basedOn w:val="a"/>
    <w:link w:val="a5"/>
    <w:uiPriority w:val="99"/>
    <w:unhideWhenUsed/>
    <w:rsid w:val="004E063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E0630"/>
    <w:rPr>
      <w:rFonts w:ascii="宋体" w:eastAsia="宋体" w:hAnsi="Times New Roman" w:cs="Times New Roman"/>
      <w:sz w:val="18"/>
      <w:szCs w:val="18"/>
    </w:rPr>
  </w:style>
  <w:style w:type="paragraph" w:styleId="a6">
    <w:name w:val="footer"/>
    <w:basedOn w:val="a"/>
    <w:link w:val="a7"/>
    <w:uiPriority w:val="99"/>
    <w:unhideWhenUsed/>
    <w:rsid w:val="004E0630"/>
    <w:pPr>
      <w:tabs>
        <w:tab w:val="center" w:pos="4153"/>
        <w:tab w:val="right" w:pos="8306"/>
      </w:tabs>
      <w:snapToGrid w:val="0"/>
      <w:jc w:val="left"/>
    </w:pPr>
    <w:rPr>
      <w:sz w:val="18"/>
      <w:szCs w:val="18"/>
    </w:rPr>
  </w:style>
  <w:style w:type="character" w:customStyle="1" w:styleId="a7">
    <w:name w:val="页脚 字符"/>
    <w:basedOn w:val="a0"/>
    <w:link w:val="a6"/>
    <w:uiPriority w:val="99"/>
    <w:rsid w:val="004E0630"/>
    <w:rPr>
      <w:rFonts w:ascii="宋体" w:eastAsia="宋体" w:hAnsi="Times New Roman" w:cs="Times New Roman"/>
      <w:sz w:val="18"/>
      <w:szCs w:val="18"/>
    </w:rPr>
  </w:style>
  <w:style w:type="paragraph" w:styleId="a8">
    <w:name w:val="Balloon Text"/>
    <w:basedOn w:val="a"/>
    <w:link w:val="a9"/>
    <w:uiPriority w:val="99"/>
    <w:semiHidden/>
    <w:unhideWhenUsed/>
    <w:rsid w:val="00854CBD"/>
    <w:rPr>
      <w:sz w:val="18"/>
      <w:szCs w:val="18"/>
    </w:rPr>
  </w:style>
  <w:style w:type="character" w:customStyle="1" w:styleId="a9">
    <w:name w:val="批注框文本 字符"/>
    <w:basedOn w:val="a0"/>
    <w:link w:val="a8"/>
    <w:uiPriority w:val="99"/>
    <w:semiHidden/>
    <w:rsid w:val="00854CBD"/>
    <w:rPr>
      <w:rFonts w:ascii="宋体" w:eastAsia="宋体" w:hAnsi="Times New Roman" w:cs="Times New Roman"/>
      <w:sz w:val="18"/>
      <w:szCs w:val="18"/>
    </w:rPr>
  </w:style>
  <w:style w:type="paragraph" w:styleId="aa">
    <w:name w:val="Date"/>
    <w:basedOn w:val="a"/>
    <w:next w:val="a"/>
    <w:link w:val="ab"/>
    <w:uiPriority w:val="99"/>
    <w:semiHidden/>
    <w:unhideWhenUsed/>
    <w:rsid w:val="009256BF"/>
    <w:pPr>
      <w:ind w:leftChars="2500" w:left="100"/>
    </w:pPr>
  </w:style>
  <w:style w:type="character" w:customStyle="1" w:styleId="ab">
    <w:name w:val="日期 字符"/>
    <w:basedOn w:val="a0"/>
    <w:link w:val="aa"/>
    <w:uiPriority w:val="99"/>
    <w:semiHidden/>
    <w:rsid w:val="009256BF"/>
    <w:rPr>
      <w:rFonts w:ascii="宋体" w:eastAsia="宋体" w:hAnsi="Times New Roman" w:cs="Times New Roman"/>
      <w:szCs w:val="21"/>
    </w:rPr>
  </w:style>
  <w:style w:type="character" w:styleId="ac">
    <w:name w:val="Hyperlink"/>
    <w:basedOn w:val="a0"/>
    <w:uiPriority w:val="99"/>
    <w:unhideWhenUsed/>
    <w:rsid w:val="00691AEB"/>
    <w:rPr>
      <w:color w:val="0563C1" w:themeColor="hyperlink"/>
      <w:u w:val="single"/>
    </w:rPr>
  </w:style>
  <w:style w:type="character" w:customStyle="1" w:styleId="11">
    <w:name w:val="未处理的提及1"/>
    <w:basedOn w:val="a0"/>
    <w:uiPriority w:val="99"/>
    <w:semiHidden/>
    <w:unhideWhenUsed/>
    <w:rsid w:val="00691AEB"/>
    <w:rPr>
      <w:color w:val="605E5C"/>
      <w:shd w:val="clear" w:color="auto" w:fill="E1DFDD"/>
    </w:rPr>
  </w:style>
  <w:style w:type="table" w:styleId="ad">
    <w:name w:val="Table Grid"/>
    <w:basedOn w:val="a1"/>
    <w:uiPriority w:val="39"/>
    <w:rsid w:val="00A42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0"/>
    <w:link w:val="5"/>
    <w:uiPriority w:val="9"/>
    <w:rsid w:val="00227874"/>
    <w:rPr>
      <w:rFonts w:ascii="宋体" w:eastAsia="宋体" w:hAnsi="宋体" w:cs="宋体"/>
      <w:b/>
      <w:bCs/>
      <w:kern w:val="0"/>
      <w:sz w:val="20"/>
      <w:szCs w:val="20"/>
    </w:rPr>
  </w:style>
  <w:style w:type="character" w:customStyle="1" w:styleId="60">
    <w:name w:val="标题 6 字符"/>
    <w:basedOn w:val="a0"/>
    <w:link w:val="6"/>
    <w:uiPriority w:val="9"/>
    <w:rsid w:val="00227874"/>
    <w:rPr>
      <w:rFonts w:ascii="宋体" w:eastAsia="宋体" w:hAnsi="宋体" w:cs="宋体"/>
      <w:b/>
      <w:bCs/>
      <w:kern w:val="0"/>
      <w:sz w:val="15"/>
      <w:szCs w:val="15"/>
    </w:rPr>
  </w:style>
  <w:style w:type="paragraph" w:styleId="ae">
    <w:name w:val="Normal (Web)"/>
    <w:basedOn w:val="a"/>
    <w:uiPriority w:val="99"/>
    <w:semiHidden/>
    <w:unhideWhenUsed/>
    <w:rsid w:val="00227874"/>
    <w:pPr>
      <w:widowControl/>
      <w:spacing w:before="100" w:beforeAutospacing="1" w:after="100" w:afterAutospacing="1"/>
      <w:ind w:firstLineChars="0" w:firstLine="0"/>
      <w:jc w:val="left"/>
    </w:pPr>
    <w:rPr>
      <w:rFonts w:hAnsi="宋体" w:cs="宋体"/>
      <w:kern w:val="0"/>
      <w:sz w:val="24"/>
      <w:szCs w:val="24"/>
    </w:rPr>
  </w:style>
  <w:style w:type="character" w:customStyle="1" w:styleId="10">
    <w:name w:val="标题 1 字符"/>
    <w:basedOn w:val="a0"/>
    <w:link w:val="1"/>
    <w:uiPriority w:val="9"/>
    <w:rsid w:val="005C7E06"/>
    <w:rPr>
      <w:rFonts w:ascii="宋体" w:eastAsia="宋体" w:hAnsi="Times New Roman" w:cs="Times New Roman"/>
      <w:b/>
      <w:bCs/>
      <w:kern w:val="44"/>
      <w:sz w:val="32"/>
      <w:szCs w:val="44"/>
    </w:rPr>
  </w:style>
  <w:style w:type="paragraph" w:styleId="TOC">
    <w:name w:val="TOC Heading"/>
    <w:basedOn w:val="1"/>
    <w:next w:val="a"/>
    <w:uiPriority w:val="39"/>
    <w:unhideWhenUsed/>
    <w:qFormat/>
    <w:rsid w:val="00F5001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70">
    <w:name w:val="标题 7 字符"/>
    <w:basedOn w:val="a0"/>
    <w:link w:val="7"/>
    <w:uiPriority w:val="9"/>
    <w:rsid w:val="00AE4A1A"/>
    <w:rPr>
      <w:rFonts w:ascii="宋体" w:eastAsia="宋体" w:hAnsi="Times New Roman" w:cs="Times New Roman"/>
      <w:b/>
      <w:bCs/>
      <w:sz w:val="24"/>
      <w:szCs w:val="24"/>
    </w:rPr>
  </w:style>
  <w:style w:type="paragraph" w:styleId="TOC2">
    <w:name w:val="toc 2"/>
    <w:basedOn w:val="a"/>
    <w:next w:val="a"/>
    <w:autoRedefine/>
    <w:uiPriority w:val="39"/>
    <w:unhideWhenUsed/>
    <w:rsid w:val="00AE4A1A"/>
    <w:pPr>
      <w:widowControl/>
      <w:spacing w:after="100" w:line="259" w:lineRule="auto"/>
      <w:ind w:left="220" w:firstLineChars="0" w:firstLine="0"/>
      <w:jc w:val="left"/>
    </w:pPr>
    <w:rPr>
      <w:rFonts w:asciiTheme="minorHAnsi" w:eastAsiaTheme="minorEastAsia" w:hAnsiTheme="minorHAnsi"/>
      <w:kern w:val="0"/>
      <w:sz w:val="22"/>
      <w:szCs w:val="22"/>
    </w:rPr>
  </w:style>
  <w:style w:type="paragraph" w:styleId="TOC1">
    <w:name w:val="toc 1"/>
    <w:basedOn w:val="a"/>
    <w:next w:val="a"/>
    <w:autoRedefine/>
    <w:uiPriority w:val="39"/>
    <w:unhideWhenUsed/>
    <w:rsid w:val="00AE4A1A"/>
    <w:pPr>
      <w:widowControl/>
      <w:spacing w:after="100" w:line="259" w:lineRule="auto"/>
      <w:ind w:firstLineChars="0" w:firstLine="0"/>
      <w:jc w:val="left"/>
    </w:pPr>
    <w:rPr>
      <w:rFonts w:asciiTheme="minorHAnsi" w:eastAsiaTheme="minorEastAsia" w:hAnsiTheme="minorHAnsi"/>
      <w:kern w:val="0"/>
      <w:sz w:val="22"/>
      <w:szCs w:val="22"/>
    </w:rPr>
  </w:style>
  <w:style w:type="paragraph" w:styleId="TOC3">
    <w:name w:val="toc 3"/>
    <w:basedOn w:val="a"/>
    <w:next w:val="a"/>
    <w:autoRedefine/>
    <w:uiPriority w:val="39"/>
    <w:unhideWhenUsed/>
    <w:rsid w:val="00AE4A1A"/>
    <w:pPr>
      <w:widowControl/>
      <w:spacing w:after="100" w:line="259" w:lineRule="auto"/>
      <w:ind w:left="440" w:firstLineChars="0" w:firstLine="0"/>
      <w:jc w:val="left"/>
    </w:pPr>
    <w:rPr>
      <w:rFonts w:asciiTheme="minorHAnsi" w:eastAsiaTheme="minorEastAsia" w:hAnsiTheme="minorHAnsi"/>
      <w:kern w:val="0"/>
      <w:sz w:val="22"/>
      <w:szCs w:val="22"/>
    </w:rPr>
  </w:style>
  <w:style w:type="character" w:customStyle="1" w:styleId="30">
    <w:name w:val="标题 3 字符"/>
    <w:basedOn w:val="a0"/>
    <w:link w:val="3"/>
    <w:uiPriority w:val="9"/>
    <w:rsid w:val="0048238B"/>
    <w:rPr>
      <w:rFonts w:ascii="宋体" w:eastAsia="宋体" w:hAnsi="Times New Roman" w:cs="Times New Roman"/>
      <w:b/>
      <w:bCs/>
      <w:sz w:val="24"/>
      <w:szCs w:val="32"/>
    </w:rPr>
  </w:style>
  <w:style w:type="paragraph" w:styleId="TOC7">
    <w:name w:val="toc 7"/>
    <w:basedOn w:val="a"/>
    <w:next w:val="a"/>
    <w:autoRedefine/>
    <w:uiPriority w:val="39"/>
    <w:unhideWhenUsed/>
    <w:rsid w:val="00AE4A1A"/>
    <w:pPr>
      <w:tabs>
        <w:tab w:val="left" w:pos="993"/>
        <w:tab w:val="right" w:leader="dot" w:pos="7655"/>
      </w:tabs>
      <w:ind w:leftChars="270" w:left="567" w:firstLineChars="0" w:firstLine="0"/>
    </w:pPr>
  </w:style>
  <w:style w:type="paragraph" w:customStyle="1" w:styleId="af">
    <w:name w:val="正文文字"/>
    <w:basedOn w:val="a"/>
    <w:link w:val="af0"/>
    <w:qFormat/>
    <w:rsid w:val="00C54FD4"/>
    <w:pPr>
      <w:snapToGrid w:val="0"/>
      <w:spacing w:beforeLines="50" w:before="50" w:afterLines="50" w:after="50" w:line="264" w:lineRule="auto"/>
    </w:pPr>
    <w:rPr>
      <w:sz w:val="24"/>
      <w:szCs w:val="24"/>
    </w:rPr>
  </w:style>
  <w:style w:type="character" w:customStyle="1" w:styleId="20">
    <w:name w:val="标题 2 字符"/>
    <w:basedOn w:val="a0"/>
    <w:link w:val="2"/>
    <w:uiPriority w:val="9"/>
    <w:rsid w:val="00A60F45"/>
    <w:rPr>
      <w:rFonts w:asciiTheme="majorHAnsi" w:eastAsiaTheme="majorEastAsia" w:hAnsiTheme="majorHAnsi" w:cstheme="majorBidi"/>
      <w:b/>
      <w:bCs/>
      <w:sz w:val="24"/>
      <w:szCs w:val="32"/>
    </w:rPr>
  </w:style>
  <w:style w:type="character" w:customStyle="1" w:styleId="af0">
    <w:name w:val="正文文字 字符"/>
    <w:basedOn w:val="a0"/>
    <w:link w:val="af"/>
    <w:rsid w:val="00C54FD4"/>
    <w:rPr>
      <w:rFonts w:ascii="宋体"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8945">
      <w:bodyDiv w:val="1"/>
      <w:marLeft w:val="0"/>
      <w:marRight w:val="0"/>
      <w:marTop w:val="0"/>
      <w:marBottom w:val="0"/>
      <w:divBdr>
        <w:top w:val="none" w:sz="0" w:space="0" w:color="auto"/>
        <w:left w:val="none" w:sz="0" w:space="0" w:color="auto"/>
        <w:bottom w:val="none" w:sz="0" w:space="0" w:color="auto"/>
        <w:right w:val="none" w:sz="0" w:space="0" w:color="auto"/>
      </w:divBdr>
    </w:div>
    <w:div w:id="663971611">
      <w:bodyDiv w:val="1"/>
      <w:marLeft w:val="0"/>
      <w:marRight w:val="0"/>
      <w:marTop w:val="0"/>
      <w:marBottom w:val="0"/>
      <w:divBdr>
        <w:top w:val="none" w:sz="0" w:space="0" w:color="auto"/>
        <w:left w:val="none" w:sz="0" w:space="0" w:color="auto"/>
        <w:bottom w:val="none" w:sz="0" w:space="0" w:color="auto"/>
        <w:right w:val="none" w:sz="0" w:space="0" w:color="auto"/>
      </w:divBdr>
    </w:div>
    <w:div w:id="1636059167">
      <w:bodyDiv w:val="1"/>
      <w:marLeft w:val="0"/>
      <w:marRight w:val="0"/>
      <w:marTop w:val="0"/>
      <w:marBottom w:val="0"/>
      <w:divBdr>
        <w:top w:val="none" w:sz="0" w:space="0" w:color="auto"/>
        <w:left w:val="none" w:sz="0" w:space="0" w:color="auto"/>
        <w:bottom w:val="none" w:sz="0" w:space="0" w:color="auto"/>
        <w:right w:val="none" w:sz="0" w:space="0" w:color="auto"/>
      </w:divBdr>
      <w:divsChild>
        <w:div w:id="1658146269">
          <w:marLeft w:val="418"/>
          <w:marRight w:val="0"/>
          <w:marTop w:val="0"/>
          <w:marBottom w:val="0"/>
          <w:divBdr>
            <w:top w:val="none" w:sz="0" w:space="0" w:color="auto"/>
            <w:left w:val="none" w:sz="0" w:space="0" w:color="auto"/>
            <w:bottom w:val="none" w:sz="0" w:space="0" w:color="auto"/>
            <w:right w:val="none" w:sz="0" w:space="0" w:color="auto"/>
          </w:divBdr>
        </w:div>
        <w:div w:id="1263027638">
          <w:marLeft w:val="418"/>
          <w:marRight w:val="0"/>
          <w:marTop w:val="0"/>
          <w:marBottom w:val="0"/>
          <w:divBdr>
            <w:top w:val="none" w:sz="0" w:space="0" w:color="auto"/>
            <w:left w:val="none" w:sz="0" w:space="0" w:color="auto"/>
            <w:bottom w:val="none" w:sz="0" w:space="0" w:color="auto"/>
            <w:right w:val="none" w:sz="0" w:space="0" w:color="auto"/>
          </w:divBdr>
        </w:div>
        <w:div w:id="1415201976">
          <w:marLeft w:val="418"/>
          <w:marRight w:val="0"/>
          <w:marTop w:val="0"/>
          <w:marBottom w:val="0"/>
          <w:divBdr>
            <w:top w:val="none" w:sz="0" w:space="0" w:color="auto"/>
            <w:left w:val="none" w:sz="0" w:space="0" w:color="auto"/>
            <w:bottom w:val="none" w:sz="0" w:space="0" w:color="auto"/>
            <w:right w:val="none" w:sz="0" w:space="0" w:color="auto"/>
          </w:divBdr>
        </w:div>
        <w:div w:id="1155950017">
          <w:marLeft w:val="418"/>
          <w:marRight w:val="0"/>
          <w:marTop w:val="0"/>
          <w:marBottom w:val="0"/>
          <w:divBdr>
            <w:top w:val="none" w:sz="0" w:space="0" w:color="auto"/>
            <w:left w:val="none" w:sz="0" w:space="0" w:color="auto"/>
            <w:bottom w:val="none" w:sz="0" w:space="0" w:color="auto"/>
            <w:right w:val="none" w:sz="0" w:space="0" w:color="auto"/>
          </w:divBdr>
        </w:div>
        <w:div w:id="272900638">
          <w:marLeft w:val="418"/>
          <w:marRight w:val="0"/>
          <w:marTop w:val="0"/>
          <w:marBottom w:val="0"/>
          <w:divBdr>
            <w:top w:val="none" w:sz="0" w:space="0" w:color="auto"/>
            <w:left w:val="none" w:sz="0" w:space="0" w:color="auto"/>
            <w:bottom w:val="none" w:sz="0" w:space="0" w:color="auto"/>
            <w:right w:val="none" w:sz="0" w:space="0" w:color="auto"/>
          </w:divBdr>
        </w:div>
      </w:divsChild>
    </w:div>
    <w:div w:id="164496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A7FCD-E658-47E2-A4AC-D9D45D0E5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1137</Words>
  <Characters>6486</Characters>
  <Application>Microsoft Office Word</Application>
  <DocSecurity>0</DocSecurity>
  <Lines>54</Lines>
  <Paragraphs>15</Paragraphs>
  <ScaleCrop>false</ScaleCrop>
  <Company>P R C</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娟 贺</cp:lastModifiedBy>
  <cp:revision>2</cp:revision>
  <cp:lastPrinted>2019-03-20T06:52:00Z</cp:lastPrinted>
  <dcterms:created xsi:type="dcterms:W3CDTF">2019-03-20T06:56:00Z</dcterms:created>
  <dcterms:modified xsi:type="dcterms:W3CDTF">2019-03-20T06:56:00Z</dcterms:modified>
</cp:coreProperties>
</file>